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F7" w:rsidRDefault="00CA13F7">
      <w:pPr>
        <w:rPr>
          <w:rFonts w:ascii="Times New Roman" w:hAnsi="Times New Roman" w:cs="Times New Roman"/>
          <w:b/>
        </w:rPr>
      </w:pPr>
      <w:r>
        <w:rPr>
          <w:rFonts w:ascii="Times New Roman" w:hAnsi="Times New Roman" w:cs="Times New Roman"/>
          <w:b/>
        </w:rPr>
        <w:t>Draft: 5 December 2012</w:t>
      </w:r>
      <w:r w:rsidR="006E1D2D">
        <w:rPr>
          <w:rFonts w:ascii="Times New Roman" w:hAnsi="Times New Roman" w:cs="Times New Roman"/>
          <w:b/>
        </w:rPr>
        <w:t>: delivered at a seminar at</w:t>
      </w:r>
      <w:r w:rsidR="001E0FAF">
        <w:rPr>
          <w:rFonts w:ascii="Times New Roman" w:hAnsi="Times New Roman" w:cs="Times New Roman"/>
          <w:b/>
        </w:rPr>
        <w:t xml:space="preserve"> </w:t>
      </w:r>
      <w:proofErr w:type="spellStart"/>
      <w:r w:rsidR="001E0FAF">
        <w:rPr>
          <w:rFonts w:ascii="Times New Roman" w:hAnsi="Times New Roman" w:cs="Times New Roman"/>
          <w:b/>
        </w:rPr>
        <w:t>Universiti</w:t>
      </w:r>
      <w:proofErr w:type="spellEnd"/>
      <w:r w:rsidR="001E0FAF">
        <w:rPr>
          <w:rFonts w:ascii="Times New Roman" w:hAnsi="Times New Roman" w:cs="Times New Roman"/>
          <w:b/>
        </w:rPr>
        <w:t xml:space="preserve"> Brunei Darussalam on 10-</w:t>
      </w:r>
      <w:proofErr w:type="gramStart"/>
      <w:r w:rsidR="001E0FAF">
        <w:rPr>
          <w:rFonts w:ascii="Times New Roman" w:hAnsi="Times New Roman" w:cs="Times New Roman"/>
          <w:b/>
        </w:rPr>
        <w:t xml:space="preserve">12 </w:t>
      </w:r>
      <w:r w:rsidR="006E1D2D">
        <w:rPr>
          <w:rFonts w:ascii="Times New Roman" w:hAnsi="Times New Roman" w:cs="Times New Roman"/>
          <w:b/>
        </w:rPr>
        <w:t xml:space="preserve"> December</w:t>
      </w:r>
      <w:proofErr w:type="gramEnd"/>
      <w:r w:rsidR="006E1D2D">
        <w:rPr>
          <w:rFonts w:ascii="Times New Roman" w:hAnsi="Times New Roman" w:cs="Times New Roman"/>
          <w:b/>
        </w:rPr>
        <w:t xml:space="preserve"> 2012 on Human Insecurities in Southeast Asia. </w:t>
      </w:r>
    </w:p>
    <w:p w:rsidR="00CA13F7" w:rsidRDefault="00CA13F7">
      <w:pPr>
        <w:rPr>
          <w:rFonts w:ascii="Times New Roman" w:hAnsi="Times New Roman" w:cs="Times New Roman"/>
          <w:b/>
        </w:rPr>
      </w:pPr>
    </w:p>
    <w:p w:rsidR="00EE5B8D" w:rsidRDefault="00DC5D6C">
      <w:pPr>
        <w:rPr>
          <w:rFonts w:ascii="Times New Roman" w:hAnsi="Times New Roman" w:cs="Times New Roman"/>
          <w:b/>
        </w:rPr>
      </w:pPr>
      <w:r w:rsidRPr="00CD7196">
        <w:rPr>
          <w:rFonts w:ascii="Times New Roman" w:hAnsi="Times New Roman" w:cs="Times New Roman"/>
          <w:b/>
        </w:rPr>
        <w:t>Human Insecurities in Southeast Asia: Uncertainty, Risk and Trust</w:t>
      </w:r>
    </w:p>
    <w:p w:rsidR="00CD7196" w:rsidRPr="00CD7196" w:rsidRDefault="00CD7196">
      <w:pPr>
        <w:rPr>
          <w:rFonts w:ascii="Times New Roman" w:hAnsi="Times New Roman" w:cs="Times New Roman"/>
          <w:b/>
        </w:rPr>
      </w:pPr>
      <w:r>
        <w:rPr>
          <w:rFonts w:ascii="Times New Roman" w:hAnsi="Times New Roman" w:cs="Times New Roman"/>
          <w:b/>
        </w:rPr>
        <w:t>Victor T. King, Institute of Asian Studies</w:t>
      </w:r>
    </w:p>
    <w:p w:rsidR="00C01E1B" w:rsidRPr="00CD7196" w:rsidRDefault="00994B46" w:rsidP="002E65DA">
      <w:pPr>
        <w:spacing w:line="360" w:lineRule="auto"/>
        <w:jc w:val="both"/>
        <w:rPr>
          <w:rFonts w:ascii="Times New Roman" w:hAnsi="Times New Roman" w:cs="Times New Roman"/>
        </w:rPr>
      </w:pPr>
      <w:r>
        <w:rPr>
          <w:rFonts w:ascii="Times New Roman" w:hAnsi="Times New Roman" w:cs="Times New Roman"/>
        </w:rPr>
        <w:t>Our seminar</w:t>
      </w:r>
      <w:r w:rsidR="00526F08">
        <w:rPr>
          <w:rFonts w:ascii="Times New Roman" w:hAnsi="Times New Roman" w:cs="Times New Roman"/>
        </w:rPr>
        <w:t xml:space="preserve"> advertisement</w:t>
      </w:r>
      <w:r w:rsidR="00C01E1B" w:rsidRPr="00CD7196">
        <w:rPr>
          <w:rFonts w:ascii="Times New Roman" w:hAnsi="Times New Roman" w:cs="Times New Roman"/>
        </w:rPr>
        <w:t xml:space="preserve"> suggests </w:t>
      </w:r>
      <w:r w:rsidR="00526F08">
        <w:rPr>
          <w:rFonts w:ascii="Times New Roman" w:hAnsi="Times New Roman" w:cs="Times New Roman"/>
        </w:rPr>
        <w:t xml:space="preserve">that </w:t>
      </w:r>
      <w:r w:rsidR="00C01E1B" w:rsidRPr="00CD7196">
        <w:rPr>
          <w:rFonts w:ascii="Times New Roman" w:hAnsi="Times New Roman" w:cs="Times New Roman"/>
        </w:rPr>
        <w:t>we are going to examine such matters as ‘climate change and its social and economic impact, transnational crimes and the consequences for local communities, clean and drinkable water, indigenous land rights, sexual violence and forced migration’. Some of the causes of increasing human insecurity are then identified within social changes arising from national, regional and global events and process</w:t>
      </w:r>
      <w:r w:rsidR="00013236" w:rsidRPr="00CD7196">
        <w:rPr>
          <w:rFonts w:ascii="Times New Roman" w:hAnsi="Times New Roman" w:cs="Times New Roman"/>
        </w:rPr>
        <w:t>es</w:t>
      </w:r>
      <w:r w:rsidR="00C01E1B" w:rsidRPr="00CD7196">
        <w:rPr>
          <w:rFonts w:ascii="Times New Roman" w:hAnsi="Times New Roman" w:cs="Times New Roman"/>
        </w:rPr>
        <w:t xml:space="preserve"> with reference to the rather vague notion of economic integration, but also the more directly apprehended occurrences of the ‘scramble for national and natural resources, including energy resources, armed conflicts and wars…, accelerated urbanization, large scale commercialization of everyday life and local economies, local and global crimes, and climate change’. </w:t>
      </w:r>
    </w:p>
    <w:p w:rsidR="00891794" w:rsidRDefault="00C01E1B" w:rsidP="002E65DA">
      <w:pPr>
        <w:spacing w:line="360" w:lineRule="auto"/>
        <w:jc w:val="both"/>
        <w:rPr>
          <w:rFonts w:ascii="Times New Roman" w:hAnsi="Times New Roman" w:cs="Times New Roman"/>
        </w:rPr>
      </w:pPr>
      <w:r w:rsidRPr="00CD7196">
        <w:rPr>
          <w:rFonts w:ascii="Times New Roman" w:hAnsi="Times New Roman" w:cs="Times New Roman"/>
        </w:rPr>
        <w:t>This is an enormous agenda, and the ori</w:t>
      </w:r>
      <w:r w:rsidR="00994B46">
        <w:rPr>
          <w:rFonts w:ascii="Times New Roman" w:hAnsi="Times New Roman" w:cs="Times New Roman"/>
        </w:rPr>
        <w:t>ginal conception of a seminar</w:t>
      </w:r>
      <w:r w:rsidRPr="00CD7196">
        <w:rPr>
          <w:rFonts w:ascii="Times New Roman" w:hAnsi="Times New Roman" w:cs="Times New Roman"/>
        </w:rPr>
        <w:t xml:space="preserve"> covering crime, land rights, climate, water, migrant workers, development, security policies, and regionalisation has not been realised. Why, well for one reason, </w:t>
      </w:r>
      <w:r w:rsidR="00EE384F" w:rsidRPr="00CD7196">
        <w:rPr>
          <w:rFonts w:ascii="Times New Roman" w:hAnsi="Times New Roman" w:cs="Times New Roman"/>
        </w:rPr>
        <w:t>a number of my colleagues in UBD thought that it was not relevant to their research. My sense is that</w:t>
      </w:r>
      <w:r w:rsidR="00994B46">
        <w:rPr>
          <w:rFonts w:ascii="Times New Roman" w:hAnsi="Times New Roman" w:cs="Times New Roman"/>
        </w:rPr>
        <w:t xml:space="preserve"> they interpreted the seminar</w:t>
      </w:r>
      <w:r w:rsidR="00EE384F" w:rsidRPr="00CD7196">
        <w:rPr>
          <w:rFonts w:ascii="Times New Roman" w:hAnsi="Times New Roman" w:cs="Times New Roman"/>
        </w:rPr>
        <w:t xml:space="preserve"> theme not in local or human terms but in terms of international relations, politics at the national and regional level, security and strategic studies, in other words security and insecurity as a preoccupation of national governments and not in terms of local level and individual insecurities. And this is, of course,</w:t>
      </w:r>
      <w:r w:rsidR="00FF5A2A">
        <w:rPr>
          <w:rFonts w:ascii="Times New Roman" w:hAnsi="Times New Roman" w:cs="Times New Roman"/>
        </w:rPr>
        <w:t xml:space="preserve"> one of</w:t>
      </w:r>
      <w:r w:rsidR="00EE384F" w:rsidRPr="00CD7196">
        <w:rPr>
          <w:rFonts w:ascii="Times New Roman" w:hAnsi="Times New Roman" w:cs="Times New Roman"/>
        </w:rPr>
        <w:t xml:space="preserve"> the central problem</w:t>
      </w:r>
      <w:r w:rsidR="00FF5A2A">
        <w:rPr>
          <w:rFonts w:ascii="Times New Roman" w:hAnsi="Times New Roman" w:cs="Times New Roman"/>
        </w:rPr>
        <w:t>s</w:t>
      </w:r>
      <w:r w:rsidR="00EE384F" w:rsidRPr="00CD7196">
        <w:rPr>
          <w:rFonts w:ascii="Times New Roman" w:hAnsi="Times New Roman" w:cs="Times New Roman"/>
        </w:rPr>
        <w:t xml:space="preserve"> in examining security and insecurity – at what level do we address it? And when we decide on this, we find that the different levels or spaces of security and insecurity may well be in conflict. </w:t>
      </w:r>
      <w:r w:rsidR="00013236" w:rsidRPr="00CD7196">
        <w:rPr>
          <w:rFonts w:ascii="Times New Roman" w:hAnsi="Times New Roman" w:cs="Times New Roman"/>
        </w:rPr>
        <w:t>In other words, actions taken to ensure the security and int</w:t>
      </w:r>
      <w:r w:rsidR="00FF5A2A">
        <w:rPr>
          <w:rFonts w:ascii="Times New Roman" w:hAnsi="Times New Roman" w:cs="Times New Roman"/>
        </w:rPr>
        <w:t>egrity of the nation-</w:t>
      </w:r>
      <w:r w:rsidR="001A3B1E">
        <w:rPr>
          <w:rFonts w:ascii="Times New Roman" w:hAnsi="Times New Roman" w:cs="Times New Roman"/>
        </w:rPr>
        <w:t xml:space="preserve">state or </w:t>
      </w:r>
      <w:r w:rsidR="00013236" w:rsidRPr="00CD7196">
        <w:rPr>
          <w:rFonts w:ascii="Times New Roman" w:hAnsi="Times New Roman" w:cs="Times New Roman"/>
        </w:rPr>
        <w:t>increasingly in the case of ASE</w:t>
      </w:r>
      <w:r w:rsidR="00981CC3">
        <w:rPr>
          <w:rFonts w:ascii="Times New Roman" w:hAnsi="Times New Roman" w:cs="Times New Roman"/>
        </w:rPr>
        <w:t xml:space="preserve">AN to secure regional peace, </w:t>
      </w:r>
      <w:r w:rsidR="00013236" w:rsidRPr="00CD7196">
        <w:rPr>
          <w:rFonts w:ascii="Times New Roman" w:hAnsi="Times New Roman" w:cs="Times New Roman"/>
        </w:rPr>
        <w:t>stabili</w:t>
      </w:r>
      <w:r w:rsidR="006551AF">
        <w:rPr>
          <w:rFonts w:ascii="Times New Roman" w:hAnsi="Times New Roman" w:cs="Times New Roman"/>
        </w:rPr>
        <w:t>ty</w:t>
      </w:r>
      <w:r w:rsidR="00981CC3">
        <w:rPr>
          <w:rFonts w:ascii="Times New Roman" w:hAnsi="Times New Roman" w:cs="Times New Roman"/>
        </w:rPr>
        <w:t xml:space="preserve"> and cooperation</w:t>
      </w:r>
      <w:r w:rsidR="006551AF">
        <w:rPr>
          <w:rFonts w:ascii="Times New Roman" w:hAnsi="Times New Roman" w:cs="Times New Roman"/>
        </w:rPr>
        <w:t xml:space="preserve">, may work against the rights, freedoms </w:t>
      </w:r>
      <w:r w:rsidR="00013236" w:rsidRPr="00CD7196">
        <w:rPr>
          <w:rFonts w:ascii="Times New Roman" w:hAnsi="Times New Roman" w:cs="Times New Roman"/>
        </w:rPr>
        <w:t xml:space="preserve">and security of individuals and communities. </w:t>
      </w:r>
      <w:r w:rsidR="004756DC">
        <w:rPr>
          <w:rFonts w:ascii="Times New Roman" w:hAnsi="Times New Roman" w:cs="Times New Roman"/>
        </w:rPr>
        <w:t>Ideally the security of individuals and communities and the political and physical integrity and security of the nation-state within which they live should be mutually reinforcing, but this is certainly not always the case. O</w:t>
      </w:r>
      <w:r w:rsidR="00DE6401" w:rsidRPr="00CD7196">
        <w:rPr>
          <w:rFonts w:ascii="Times New Roman" w:hAnsi="Times New Roman" w:cs="Times New Roman"/>
        </w:rPr>
        <w:t>n a number of occasion</w:t>
      </w:r>
      <w:r w:rsidR="001A3B1E">
        <w:rPr>
          <w:rFonts w:ascii="Times New Roman" w:hAnsi="Times New Roman" w:cs="Times New Roman"/>
        </w:rPr>
        <w:t>s</w:t>
      </w:r>
      <w:r w:rsidR="00DE6401" w:rsidRPr="00CD7196">
        <w:rPr>
          <w:rFonts w:ascii="Times New Roman" w:hAnsi="Times New Roman" w:cs="Times New Roman"/>
        </w:rPr>
        <w:t xml:space="preserve"> in my </w:t>
      </w:r>
      <w:r w:rsidR="00981CC3">
        <w:rPr>
          <w:rFonts w:ascii="Times New Roman" w:hAnsi="Times New Roman" w:cs="Times New Roman"/>
        </w:rPr>
        <w:t xml:space="preserve">own </w:t>
      </w:r>
      <w:r w:rsidR="00DE6401" w:rsidRPr="00CD7196">
        <w:rPr>
          <w:rFonts w:ascii="Times New Roman" w:hAnsi="Times New Roman" w:cs="Times New Roman"/>
        </w:rPr>
        <w:t>experience, and</w:t>
      </w:r>
      <w:r w:rsidR="001A3B1E">
        <w:rPr>
          <w:rFonts w:ascii="Times New Roman" w:hAnsi="Times New Roman" w:cs="Times New Roman"/>
        </w:rPr>
        <w:t xml:space="preserve"> I am referring to my circumstances</w:t>
      </w:r>
      <w:r w:rsidR="00DE6401" w:rsidRPr="00CD7196">
        <w:rPr>
          <w:rFonts w:ascii="Times New Roman" w:hAnsi="Times New Roman" w:cs="Times New Roman"/>
        </w:rPr>
        <w:t xml:space="preserve"> as a citizen of the United Kingdom, the decisions of my political leaders, taken</w:t>
      </w:r>
      <w:r w:rsidR="001A3B1E">
        <w:rPr>
          <w:rFonts w:ascii="Times New Roman" w:hAnsi="Times New Roman" w:cs="Times New Roman"/>
        </w:rPr>
        <w:t>,</w:t>
      </w:r>
      <w:r w:rsidR="00DE6401" w:rsidRPr="00CD7196">
        <w:rPr>
          <w:rFonts w:ascii="Times New Roman" w:hAnsi="Times New Roman" w:cs="Times New Roman"/>
        </w:rPr>
        <w:t xml:space="preserve"> as they argue</w:t>
      </w:r>
      <w:r w:rsidR="001A3B1E">
        <w:rPr>
          <w:rFonts w:ascii="Times New Roman" w:hAnsi="Times New Roman" w:cs="Times New Roman"/>
        </w:rPr>
        <w:t>,</w:t>
      </w:r>
      <w:r w:rsidR="00DE6401" w:rsidRPr="00CD7196">
        <w:rPr>
          <w:rFonts w:ascii="Times New Roman" w:hAnsi="Times New Roman" w:cs="Times New Roman"/>
        </w:rPr>
        <w:t xml:space="preserve"> in the interests of the nation-state cut across and compromise my own sense of what I need to be secure and my immediate community’s perception of what is needed to ensure our local level collective security. </w:t>
      </w:r>
      <w:r w:rsidR="001A3B1E">
        <w:rPr>
          <w:rFonts w:ascii="Times New Roman" w:hAnsi="Times New Roman" w:cs="Times New Roman"/>
        </w:rPr>
        <w:t xml:space="preserve">This is hardly surprising; national-level policy-making in a complex society will invariably affect the interests and the perceptions of security of some segment or segments of society. </w:t>
      </w:r>
      <w:r w:rsidR="00DE6401" w:rsidRPr="00CD7196">
        <w:rPr>
          <w:rFonts w:ascii="Times New Roman" w:hAnsi="Times New Roman" w:cs="Times New Roman"/>
        </w:rPr>
        <w:t xml:space="preserve">And these actions are clearly identifiable </w:t>
      </w:r>
      <w:r w:rsidR="001A3B1E">
        <w:rPr>
          <w:rFonts w:ascii="Times New Roman" w:hAnsi="Times New Roman" w:cs="Times New Roman"/>
        </w:rPr>
        <w:t xml:space="preserve">for me at least in the UK </w:t>
      </w:r>
      <w:r w:rsidR="00DE6401" w:rsidRPr="00CD7196">
        <w:rPr>
          <w:rFonts w:ascii="Times New Roman" w:hAnsi="Times New Roman" w:cs="Times New Roman"/>
        </w:rPr>
        <w:t xml:space="preserve">– a reduction in the resources provided for the police force (as a </w:t>
      </w:r>
      <w:r w:rsidR="00DE6401" w:rsidRPr="00CD7196">
        <w:rPr>
          <w:rFonts w:ascii="Times New Roman" w:hAnsi="Times New Roman" w:cs="Times New Roman"/>
        </w:rPr>
        <w:lastRenderedPageBreak/>
        <w:t>result of the need to cut the public de</w:t>
      </w:r>
      <w:r w:rsidR="00F64C3C" w:rsidRPr="00CD7196">
        <w:rPr>
          <w:rFonts w:ascii="Times New Roman" w:hAnsi="Times New Roman" w:cs="Times New Roman"/>
        </w:rPr>
        <w:t>ficit</w:t>
      </w:r>
      <w:r w:rsidR="00981CC3">
        <w:rPr>
          <w:rFonts w:ascii="Times New Roman" w:hAnsi="Times New Roman" w:cs="Times New Roman"/>
        </w:rPr>
        <w:t xml:space="preserve">, but </w:t>
      </w:r>
      <w:r w:rsidR="00FF5A2A">
        <w:rPr>
          <w:rFonts w:ascii="Times New Roman" w:hAnsi="Times New Roman" w:cs="Times New Roman"/>
        </w:rPr>
        <w:t xml:space="preserve">this </w:t>
      </w:r>
      <w:r w:rsidR="00981CC3">
        <w:rPr>
          <w:rFonts w:ascii="Times New Roman" w:hAnsi="Times New Roman" w:cs="Times New Roman"/>
        </w:rPr>
        <w:t>increases t</w:t>
      </w:r>
      <w:r w:rsidR="00FF5A2A">
        <w:rPr>
          <w:rFonts w:ascii="Times New Roman" w:hAnsi="Times New Roman" w:cs="Times New Roman"/>
        </w:rPr>
        <w:t>he fear and anxiety about</w:t>
      </w:r>
      <w:r w:rsidR="00981CC3">
        <w:rPr>
          <w:rFonts w:ascii="Times New Roman" w:hAnsi="Times New Roman" w:cs="Times New Roman"/>
        </w:rPr>
        <w:t xml:space="preserve"> crime levels and the threat to individual security and well-being</w:t>
      </w:r>
      <w:r w:rsidR="00F64C3C" w:rsidRPr="00CD7196">
        <w:rPr>
          <w:rFonts w:ascii="Times New Roman" w:hAnsi="Times New Roman" w:cs="Times New Roman"/>
        </w:rPr>
        <w:t>), increases in taxation (</w:t>
      </w:r>
      <w:r w:rsidR="00FF5A2A">
        <w:rPr>
          <w:rFonts w:ascii="Times New Roman" w:hAnsi="Times New Roman" w:cs="Times New Roman"/>
        </w:rPr>
        <w:t>which take</w:t>
      </w:r>
      <w:r w:rsidR="00DE6401" w:rsidRPr="00CD7196">
        <w:rPr>
          <w:rFonts w:ascii="Times New Roman" w:hAnsi="Times New Roman" w:cs="Times New Roman"/>
        </w:rPr>
        <w:t xml:space="preserve"> money out of our pockets which we might have used to ensure that we are more secure), increases in higher education fees (which makes it difficult for families to ensure that their children will have the training and education necessary to ensure their future occupational and economic security)</w:t>
      </w:r>
      <w:r w:rsidR="00981CC3">
        <w:rPr>
          <w:rFonts w:ascii="Times New Roman" w:hAnsi="Times New Roman" w:cs="Times New Roman"/>
        </w:rPr>
        <w:t xml:space="preserve"> and so on</w:t>
      </w:r>
      <w:r w:rsidR="00DE6401" w:rsidRPr="00CD7196">
        <w:rPr>
          <w:rFonts w:ascii="Times New Roman" w:hAnsi="Times New Roman" w:cs="Times New Roman"/>
        </w:rPr>
        <w:t xml:space="preserve">.  Now these are obviously somewhat </w:t>
      </w:r>
      <w:r w:rsidR="00F64C3C" w:rsidRPr="00CD7196">
        <w:rPr>
          <w:rFonts w:ascii="Times New Roman" w:hAnsi="Times New Roman" w:cs="Times New Roman"/>
        </w:rPr>
        <w:t>trivial examples of insecurity in a wealthy country. How much more serious for those countries in which one’s very life is at risk because of inter-ethnic conflict, civil war, uncontrol</w:t>
      </w:r>
      <w:r w:rsidR="00CD7196" w:rsidRPr="00CD7196">
        <w:rPr>
          <w:rFonts w:ascii="Times New Roman" w:hAnsi="Times New Roman" w:cs="Times New Roman"/>
        </w:rPr>
        <w:t>led violence and crime, poverty and unemployment, disease, environmental destruction, and loss of rights in land. And that some of these problems have to be laid at the door of the governments which preside over their citizens because either they have generated some of them, or failed to a</w:t>
      </w:r>
      <w:r w:rsidR="001A3B1E">
        <w:rPr>
          <w:rFonts w:ascii="Times New Roman" w:hAnsi="Times New Roman" w:cs="Times New Roman"/>
        </w:rPr>
        <w:t>ddress them, or quite simply they</w:t>
      </w:r>
      <w:r w:rsidR="00CD7196" w:rsidRPr="00CD7196">
        <w:rPr>
          <w:rFonts w:ascii="Times New Roman" w:hAnsi="Times New Roman" w:cs="Times New Roman"/>
        </w:rPr>
        <w:t xml:space="preserve"> do not have the capacity or will or interest to help solve them.</w:t>
      </w:r>
    </w:p>
    <w:p w:rsidR="00DE09C5" w:rsidRDefault="00891794" w:rsidP="002E65DA">
      <w:pPr>
        <w:spacing w:line="360" w:lineRule="auto"/>
        <w:jc w:val="both"/>
        <w:rPr>
          <w:rFonts w:ascii="Times New Roman" w:hAnsi="Times New Roman" w:cs="Times New Roman"/>
        </w:rPr>
      </w:pPr>
      <w:r>
        <w:rPr>
          <w:rFonts w:ascii="Times New Roman" w:hAnsi="Times New Roman" w:cs="Times New Roman"/>
        </w:rPr>
        <w:t>So what are we going to do in this two</w:t>
      </w:r>
      <w:r w:rsidR="008A2051">
        <w:rPr>
          <w:rFonts w:ascii="Times New Roman" w:hAnsi="Times New Roman" w:cs="Times New Roman"/>
        </w:rPr>
        <w:t>/three</w:t>
      </w:r>
      <w:r>
        <w:rPr>
          <w:rFonts w:ascii="Times New Roman" w:hAnsi="Times New Roman" w:cs="Times New Roman"/>
        </w:rPr>
        <w:t xml:space="preserve">-day seminar to occupy ourselves productively? Well, </w:t>
      </w:r>
      <w:r w:rsidR="00BD2440">
        <w:rPr>
          <w:rFonts w:ascii="Times New Roman" w:hAnsi="Times New Roman" w:cs="Times New Roman"/>
        </w:rPr>
        <w:t xml:space="preserve">we clearly see </w:t>
      </w:r>
      <w:r w:rsidR="00125CF6">
        <w:rPr>
          <w:rFonts w:ascii="Times New Roman" w:hAnsi="Times New Roman" w:cs="Times New Roman"/>
        </w:rPr>
        <w:t xml:space="preserve">clean, </w:t>
      </w:r>
      <w:r w:rsidR="00235788">
        <w:rPr>
          <w:rFonts w:ascii="Times New Roman" w:hAnsi="Times New Roman" w:cs="Times New Roman"/>
        </w:rPr>
        <w:t xml:space="preserve">safe, </w:t>
      </w:r>
      <w:r w:rsidR="007A1A18">
        <w:rPr>
          <w:rFonts w:ascii="Times New Roman" w:hAnsi="Times New Roman" w:cs="Times New Roman"/>
        </w:rPr>
        <w:t xml:space="preserve">secure </w:t>
      </w:r>
      <w:r w:rsidR="00235788">
        <w:rPr>
          <w:rFonts w:ascii="Times New Roman" w:hAnsi="Times New Roman" w:cs="Times New Roman"/>
        </w:rPr>
        <w:t xml:space="preserve">and reliable </w:t>
      </w:r>
      <w:r w:rsidR="00BD2440">
        <w:rPr>
          <w:rFonts w:ascii="Times New Roman" w:hAnsi="Times New Roman" w:cs="Times New Roman"/>
        </w:rPr>
        <w:t xml:space="preserve">water </w:t>
      </w:r>
      <w:r w:rsidR="007A1A18">
        <w:rPr>
          <w:rFonts w:ascii="Times New Roman" w:hAnsi="Times New Roman" w:cs="Times New Roman"/>
        </w:rPr>
        <w:t xml:space="preserve">supplies </w:t>
      </w:r>
      <w:r w:rsidR="00BD2440">
        <w:rPr>
          <w:rFonts w:ascii="Times New Roman" w:hAnsi="Times New Roman" w:cs="Times New Roman"/>
        </w:rPr>
        <w:t>as a security issue</w:t>
      </w:r>
      <w:r w:rsidR="001A3B1E">
        <w:rPr>
          <w:rFonts w:ascii="Times New Roman" w:hAnsi="Times New Roman" w:cs="Times New Roman"/>
        </w:rPr>
        <w:t xml:space="preserve"> in Southeast Asia</w:t>
      </w:r>
      <w:r w:rsidR="00BD2440">
        <w:rPr>
          <w:rFonts w:ascii="Times New Roman" w:hAnsi="Times New Roman" w:cs="Times New Roman"/>
        </w:rPr>
        <w:t xml:space="preserve">. Land grabbing </w:t>
      </w:r>
      <w:r w:rsidR="000D7509">
        <w:rPr>
          <w:rFonts w:ascii="Times New Roman" w:hAnsi="Times New Roman" w:cs="Times New Roman"/>
        </w:rPr>
        <w:t>by state and private organisation</w:t>
      </w:r>
      <w:r w:rsidR="001A3B1E">
        <w:rPr>
          <w:rFonts w:ascii="Times New Roman" w:hAnsi="Times New Roman" w:cs="Times New Roman"/>
        </w:rPr>
        <w:t>s</w:t>
      </w:r>
      <w:r w:rsidR="000D7509">
        <w:rPr>
          <w:rFonts w:ascii="Times New Roman" w:hAnsi="Times New Roman" w:cs="Times New Roman"/>
        </w:rPr>
        <w:t xml:space="preserve">, </w:t>
      </w:r>
      <w:r w:rsidR="00BD2440">
        <w:rPr>
          <w:rFonts w:ascii="Times New Roman" w:hAnsi="Times New Roman" w:cs="Times New Roman"/>
        </w:rPr>
        <w:t xml:space="preserve">population displacement through transmigration and forced eviction, </w:t>
      </w:r>
      <w:r w:rsidR="000D7509">
        <w:rPr>
          <w:rFonts w:ascii="Times New Roman" w:hAnsi="Times New Roman" w:cs="Times New Roman"/>
        </w:rPr>
        <w:t xml:space="preserve">and inter-ethnic strife </w:t>
      </w:r>
      <w:r w:rsidR="007A1A18">
        <w:rPr>
          <w:rFonts w:ascii="Times New Roman" w:hAnsi="Times New Roman" w:cs="Times New Roman"/>
        </w:rPr>
        <w:t>and the con</w:t>
      </w:r>
      <w:r w:rsidR="00FF5A2A">
        <w:rPr>
          <w:rFonts w:ascii="Times New Roman" w:hAnsi="Times New Roman" w:cs="Times New Roman"/>
        </w:rPr>
        <w:t>struction of ethnic stereotypes</w:t>
      </w:r>
      <w:r w:rsidR="000D7509">
        <w:rPr>
          <w:rFonts w:ascii="Times New Roman" w:hAnsi="Times New Roman" w:cs="Times New Roman"/>
        </w:rPr>
        <w:t xml:space="preserve">; </w:t>
      </w:r>
      <w:r w:rsidR="00FF5A2A">
        <w:rPr>
          <w:rFonts w:ascii="Times New Roman" w:hAnsi="Times New Roman" w:cs="Times New Roman"/>
        </w:rPr>
        <w:t xml:space="preserve">street homelessness </w:t>
      </w:r>
      <w:r w:rsidR="000D7509">
        <w:rPr>
          <w:rFonts w:ascii="Times New Roman" w:hAnsi="Times New Roman" w:cs="Times New Roman"/>
        </w:rPr>
        <w:t xml:space="preserve">as an individual and charitable problem and not one for which </w:t>
      </w:r>
      <w:r w:rsidR="007A1A18">
        <w:rPr>
          <w:rFonts w:ascii="Times New Roman" w:hAnsi="Times New Roman" w:cs="Times New Roman"/>
        </w:rPr>
        <w:t>the state is responsible</w:t>
      </w:r>
      <w:r w:rsidR="00DE09C5">
        <w:rPr>
          <w:rFonts w:ascii="Times New Roman" w:hAnsi="Times New Roman" w:cs="Times New Roman"/>
        </w:rPr>
        <w:t>, as well as health care arrangements</w:t>
      </w:r>
      <w:r w:rsidR="007A1A18">
        <w:rPr>
          <w:rFonts w:ascii="Times New Roman" w:hAnsi="Times New Roman" w:cs="Times New Roman"/>
        </w:rPr>
        <w:t xml:space="preserve">; the physical safety of </w:t>
      </w:r>
      <w:r w:rsidR="00526F08">
        <w:rPr>
          <w:rFonts w:ascii="Times New Roman" w:hAnsi="Times New Roman" w:cs="Times New Roman"/>
        </w:rPr>
        <w:t xml:space="preserve">children on their way to school; </w:t>
      </w:r>
      <w:r w:rsidR="007A1A18">
        <w:rPr>
          <w:rFonts w:ascii="Times New Roman" w:hAnsi="Times New Roman" w:cs="Times New Roman"/>
        </w:rPr>
        <w:t xml:space="preserve"> </w:t>
      </w:r>
      <w:r w:rsidR="006D5C6E">
        <w:rPr>
          <w:rFonts w:ascii="Times New Roman" w:hAnsi="Times New Roman" w:cs="Times New Roman"/>
        </w:rPr>
        <w:t>mass media, language and human security</w:t>
      </w:r>
      <w:r w:rsidR="00526F08">
        <w:rPr>
          <w:rFonts w:ascii="Times New Roman" w:hAnsi="Times New Roman" w:cs="Times New Roman"/>
        </w:rPr>
        <w:t>;</w:t>
      </w:r>
      <w:r w:rsidR="00D536E1">
        <w:rPr>
          <w:rFonts w:ascii="Times New Roman" w:hAnsi="Times New Roman" w:cs="Times New Roman"/>
        </w:rPr>
        <w:t xml:space="preserve"> </w:t>
      </w:r>
      <w:r w:rsidR="007A1A18">
        <w:rPr>
          <w:rFonts w:ascii="Times New Roman" w:hAnsi="Times New Roman" w:cs="Times New Roman"/>
        </w:rPr>
        <w:t>as well</w:t>
      </w:r>
      <w:r w:rsidR="00125CF6">
        <w:rPr>
          <w:rFonts w:ascii="Times New Roman" w:hAnsi="Times New Roman" w:cs="Times New Roman"/>
        </w:rPr>
        <w:t xml:space="preserve"> as </w:t>
      </w:r>
      <w:r w:rsidR="00E107C0">
        <w:rPr>
          <w:rFonts w:ascii="Times New Roman" w:hAnsi="Times New Roman" w:cs="Times New Roman"/>
        </w:rPr>
        <w:t xml:space="preserve">natural disasters, local responses to these and </w:t>
      </w:r>
      <w:r w:rsidR="00125CF6">
        <w:rPr>
          <w:rFonts w:ascii="Times New Roman" w:hAnsi="Times New Roman" w:cs="Times New Roman"/>
        </w:rPr>
        <w:t xml:space="preserve">disaster risk reduction, </w:t>
      </w:r>
      <w:r w:rsidR="007A1A18">
        <w:rPr>
          <w:rFonts w:ascii="Times New Roman" w:hAnsi="Times New Roman" w:cs="Times New Roman"/>
        </w:rPr>
        <w:t xml:space="preserve">management </w:t>
      </w:r>
      <w:r w:rsidR="00FF5A2A">
        <w:rPr>
          <w:rFonts w:ascii="Times New Roman" w:hAnsi="Times New Roman" w:cs="Times New Roman"/>
        </w:rPr>
        <w:t>and support</w:t>
      </w:r>
      <w:r w:rsidR="007A1A18">
        <w:rPr>
          <w:rFonts w:ascii="Times New Roman" w:hAnsi="Times New Roman" w:cs="Times New Roman"/>
        </w:rPr>
        <w:t xml:space="preserve">; </w:t>
      </w:r>
      <w:r w:rsidR="000D7509">
        <w:rPr>
          <w:rFonts w:ascii="Times New Roman" w:hAnsi="Times New Roman" w:cs="Times New Roman"/>
        </w:rPr>
        <w:t xml:space="preserve"> </w:t>
      </w:r>
      <w:r w:rsidR="00235788">
        <w:rPr>
          <w:rFonts w:ascii="Times New Roman" w:hAnsi="Times New Roman" w:cs="Times New Roman"/>
        </w:rPr>
        <w:t>the plight and security of migrant workers</w:t>
      </w:r>
      <w:r w:rsidR="001A3B1E">
        <w:rPr>
          <w:rFonts w:ascii="Times New Roman" w:hAnsi="Times New Roman" w:cs="Times New Roman"/>
        </w:rPr>
        <w:t xml:space="preserve"> across the region</w:t>
      </w:r>
      <w:r w:rsidR="00235788">
        <w:rPr>
          <w:rFonts w:ascii="Times New Roman" w:hAnsi="Times New Roman" w:cs="Times New Roman"/>
        </w:rPr>
        <w:t xml:space="preserve">; </w:t>
      </w:r>
      <w:r w:rsidR="001A3B1E">
        <w:rPr>
          <w:rFonts w:ascii="Times New Roman" w:hAnsi="Times New Roman" w:cs="Times New Roman"/>
        </w:rPr>
        <w:t xml:space="preserve">youth </w:t>
      </w:r>
      <w:r w:rsidR="00FF5A2A">
        <w:rPr>
          <w:rFonts w:ascii="Times New Roman" w:hAnsi="Times New Roman" w:cs="Times New Roman"/>
        </w:rPr>
        <w:t>violence in schools</w:t>
      </w:r>
      <w:r w:rsidR="001A16D5">
        <w:rPr>
          <w:rFonts w:ascii="Times New Roman" w:hAnsi="Times New Roman" w:cs="Times New Roman"/>
        </w:rPr>
        <w:t>; political development, democratisation, ethnic-based movements</w:t>
      </w:r>
      <w:r w:rsidR="00526F08">
        <w:rPr>
          <w:rFonts w:ascii="Times New Roman" w:hAnsi="Times New Roman" w:cs="Times New Roman"/>
        </w:rPr>
        <w:t xml:space="preserve"> and inter-ethnic violence</w:t>
      </w:r>
      <w:r w:rsidR="001A16D5">
        <w:rPr>
          <w:rFonts w:ascii="Times New Roman" w:hAnsi="Times New Roman" w:cs="Times New Roman"/>
        </w:rPr>
        <w:t>, gender</w:t>
      </w:r>
      <w:r w:rsidR="00526F08">
        <w:rPr>
          <w:rFonts w:ascii="Times New Roman" w:hAnsi="Times New Roman" w:cs="Times New Roman"/>
        </w:rPr>
        <w:t xml:space="preserve"> insecurity</w:t>
      </w:r>
      <w:r w:rsidR="00DE09C5">
        <w:rPr>
          <w:rFonts w:ascii="Times New Roman" w:hAnsi="Times New Roman" w:cs="Times New Roman"/>
        </w:rPr>
        <w:t>, good governance</w:t>
      </w:r>
      <w:r w:rsidR="00FF5A2A">
        <w:rPr>
          <w:rFonts w:ascii="Times New Roman" w:hAnsi="Times New Roman" w:cs="Times New Roman"/>
        </w:rPr>
        <w:t xml:space="preserve"> and Islam</w:t>
      </w:r>
      <w:r w:rsidR="001A16D5">
        <w:rPr>
          <w:rFonts w:ascii="Times New Roman" w:hAnsi="Times New Roman" w:cs="Times New Roman"/>
        </w:rPr>
        <w:t xml:space="preserve">; </w:t>
      </w:r>
      <w:r w:rsidR="00DE09C5">
        <w:rPr>
          <w:rFonts w:ascii="Times New Roman" w:hAnsi="Times New Roman" w:cs="Times New Roman"/>
        </w:rPr>
        <w:t>boundaries, ethnicity, foreign inves</w:t>
      </w:r>
      <w:r w:rsidR="001A3B1E">
        <w:rPr>
          <w:rFonts w:ascii="Times New Roman" w:hAnsi="Times New Roman" w:cs="Times New Roman"/>
        </w:rPr>
        <w:t>tment and religion, and</w:t>
      </w:r>
      <w:r w:rsidR="00DE09C5">
        <w:rPr>
          <w:rFonts w:ascii="Times New Roman" w:hAnsi="Times New Roman" w:cs="Times New Roman"/>
        </w:rPr>
        <w:t xml:space="preserve"> poverty and v</w:t>
      </w:r>
      <w:r w:rsidR="00FF5A2A">
        <w:rPr>
          <w:rFonts w:ascii="Times New Roman" w:hAnsi="Times New Roman" w:cs="Times New Roman"/>
        </w:rPr>
        <w:t>ulnerable employment</w:t>
      </w:r>
      <w:r w:rsidR="00DE09C5">
        <w:rPr>
          <w:rFonts w:ascii="Times New Roman" w:hAnsi="Times New Roman" w:cs="Times New Roman"/>
        </w:rPr>
        <w:t xml:space="preserve">; </w:t>
      </w:r>
      <w:r w:rsidR="001A3B1E">
        <w:rPr>
          <w:rFonts w:ascii="Times New Roman" w:hAnsi="Times New Roman" w:cs="Times New Roman"/>
        </w:rPr>
        <w:t xml:space="preserve">and finally </w:t>
      </w:r>
      <w:r w:rsidR="00DE09C5">
        <w:rPr>
          <w:rFonts w:ascii="Times New Roman" w:hAnsi="Times New Roman" w:cs="Times New Roman"/>
        </w:rPr>
        <w:t>regional security</w:t>
      </w:r>
      <w:r w:rsidR="00526F08">
        <w:rPr>
          <w:rFonts w:ascii="Times New Roman" w:hAnsi="Times New Roman" w:cs="Times New Roman"/>
        </w:rPr>
        <w:t xml:space="preserve"> and civil society </w:t>
      </w:r>
      <w:r w:rsidR="00DE09C5">
        <w:rPr>
          <w:rFonts w:ascii="Times New Roman" w:hAnsi="Times New Roman" w:cs="Times New Roman"/>
        </w:rPr>
        <w:t xml:space="preserve"> in ASEAN.</w:t>
      </w:r>
    </w:p>
    <w:p w:rsidR="008D5ED3" w:rsidRDefault="00DE09C5" w:rsidP="002E65DA">
      <w:pPr>
        <w:spacing w:line="360" w:lineRule="auto"/>
        <w:jc w:val="both"/>
        <w:rPr>
          <w:rFonts w:ascii="Times New Roman" w:hAnsi="Times New Roman" w:cs="Times New Roman"/>
        </w:rPr>
      </w:pPr>
      <w:r>
        <w:rPr>
          <w:rFonts w:ascii="Times New Roman" w:hAnsi="Times New Roman" w:cs="Times New Roman"/>
        </w:rPr>
        <w:t xml:space="preserve">Perhaps a few remarks are in order about the conceptual foundations of </w:t>
      </w:r>
      <w:r w:rsidR="001A3B1E">
        <w:rPr>
          <w:rFonts w:ascii="Times New Roman" w:hAnsi="Times New Roman" w:cs="Times New Roman"/>
        </w:rPr>
        <w:t xml:space="preserve">human </w:t>
      </w:r>
      <w:r>
        <w:rPr>
          <w:rFonts w:ascii="Times New Roman" w:hAnsi="Times New Roman" w:cs="Times New Roman"/>
        </w:rPr>
        <w:t>insecurities and the ways in which concepts in the social sciences and particularly in my own field of sociology and an</w:t>
      </w:r>
      <w:r w:rsidR="001A3B1E">
        <w:rPr>
          <w:rFonts w:ascii="Times New Roman" w:hAnsi="Times New Roman" w:cs="Times New Roman"/>
        </w:rPr>
        <w:t>thropology intertwine with considerations</w:t>
      </w:r>
      <w:r>
        <w:rPr>
          <w:rFonts w:ascii="Times New Roman" w:hAnsi="Times New Roman" w:cs="Times New Roman"/>
        </w:rPr>
        <w:t xml:space="preserve"> of security and insecurity. What comes to my mind immediately when someone refers to issues of insecurity? </w:t>
      </w:r>
      <w:r w:rsidR="004756DC">
        <w:rPr>
          <w:rFonts w:ascii="Times New Roman" w:hAnsi="Times New Roman" w:cs="Times New Roman"/>
        </w:rPr>
        <w:t xml:space="preserve">For me I think straightaway of higher levels of uncertainty, </w:t>
      </w:r>
      <w:r w:rsidR="00FC4520">
        <w:rPr>
          <w:rFonts w:ascii="Times New Roman" w:hAnsi="Times New Roman" w:cs="Times New Roman"/>
        </w:rPr>
        <w:t>vulnerability</w:t>
      </w:r>
      <w:r w:rsidR="004756DC">
        <w:rPr>
          <w:rFonts w:ascii="Times New Roman" w:hAnsi="Times New Roman" w:cs="Times New Roman"/>
        </w:rPr>
        <w:t xml:space="preserve"> and a lack of protection</w:t>
      </w:r>
      <w:r w:rsidR="00FC4520">
        <w:rPr>
          <w:rFonts w:ascii="Times New Roman" w:hAnsi="Times New Roman" w:cs="Times New Roman"/>
        </w:rPr>
        <w:t xml:space="preserve">; </w:t>
      </w:r>
      <w:r w:rsidR="004756DC">
        <w:rPr>
          <w:rFonts w:ascii="Times New Roman" w:hAnsi="Times New Roman" w:cs="Times New Roman"/>
        </w:rPr>
        <w:t xml:space="preserve">more particularly, </w:t>
      </w:r>
      <w:r w:rsidR="00FC4520">
        <w:rPr>
          <w:rFonts w:ascii="Times New Roman" w:hAnsi="Times New Roman" w:cs="Times New Roman"/>
        </w:rPr>
        <w:t xml:space="preserve">higher risks attached to the exercise of one’s everyday routine and a lack of trust in social </w:t>
      </w:r>
      <w:r w:rsidR="001A3B1E">
        <w:rPr>
          <w:rFonts w:ascii="Times New Roman" w:hAnsi="Times New Roman" w:cs="Times New Roman"/>
        </w:rPr>
        <w:t xml:space="preserve">and other kinds of </w:t>
      </w:r>
      <w:r w:rsidR="00FC4520">
        <w:rPr>
          <w:rFonts w:ascii="Times New Roman" w:hAnsi="Times New Roman" w:cs="Times New Roman"/>
        </w:rPr>
        <w:t>relationships</w:t>
      </w:r>
      <w:r w:rsidR="008D5ED3">
        <w:rPr>
          <w:rFonts w:ascii="Times New Roman" w:hAnsi="Times New Roman" w:cs="Times New Roman"/>
        </w:rPr>
        <w:t>, particularly when one is having to deal with those who exercise power, influence or co</w:t>
      </w:r>
      <w:r w:rsidR="00FF5A2A">
        <w:rPr>
          <w:rFonts w:ascii="Times New Roman" w:hAnsi="Times New Roman" w:cs="Times New Roman"/>
        </w:rPr>
        <w:t xml:space="preserve">ntrol over </w:t>
      </w:r>
      <w:r w:rsidR="008D5ED3">
        <w:rPr>
          <w:rFonts w:ascii="Times New Roman" w:hAnsi="Times New Roman" w:cs="Times New Roman"/>
        </w:rPr>
        <w:t>our life chances and circumstances</w:t>
      </w:r>
      <w:r w:rsidR="00FC4520">
        <w:rPr>
          <w:rFonts w:ascii="Times New Roman" w:hAnsi="Times New Roman" w:cs="Times New Roman"/>
        </w:rPr>
        <w:t xml:space="preserve">. </w:t>
      </w:r>
      <w:r w:rsidR="004230DE">
        <w:rPr>
          <w:rFonts w:ascii="Times New Roman" w:hAnsi="Times New Roman" w:cs="Times New Roman"/>
        </w:rPr>
        <w:t>For those who experience it, or perceive themselves to be insecure there are issues of an absence of the ability to make decisions about one’s own life, that one does not have a say in the way i</w:t>
      </w:r>
      <w:r w:rsidR="008D5ED3">
        <w:rPr>
          <w:rFonts w:ascii="Times New Roman" w:hAnsi="Times New Roman" w:cs="Times New Roman"/>
        </w:rPr>
        <w:t xml:space="preserve">n which one’s own community and, at a higher level, </w:t>
      </w:r>
      <w:r w:rsidR="004230DE">
        <w:rPr>
          <w:rFonts w:ascii="Times New Roman" w:hAnsi="Times New Roman" w:cs="Times New Roman"/>
        </w:rPr>
        <w:t xml:space="preserve">the nation-state is run; that one’s life lacks meaning, that there is a lack of </w:t>
      </w:r>
      <w:r w:rsidR="009305E2">
        <w:rPr>
          <w:rFonts w:ascii="Times New Roman" w:hAnsi="Times New Roman" w:cs="Times New Roman"/>
        </w:rPr>
        <w:t>generally accepted norms and values that are observed or that one is unable to identify with the dominant norms of society; that one feels a sense of isolation</w:t>
      </w:r>
      <w:r w:rsidR="00FF5A2A">
        <w:rPr>
          <w:rFonts w:ascii="Times New Roman" w:hAnsi="Times New Roman" w:cs="Times New Roman"/>
        </w:rPr>
        <w:t xml:space="preserve"> or marginalisation</w:t>
      </w:r>
      <w:r w:rsidR="009305E2">
        <w:rPr>
          <w:rFonts w:ascii="Times New Roman" w:hAnsi="Times New Roman" w:cs="Times New Roman"/>
        </w:rPr>
        <w:t xml:space="preserve">. </w:t>
      </w:r>
    </w:p>
    <w:p w:rsidR="00D5025D" w:rsidRDefault="009305E2" w:rsidP="002E65DA">
      <w:pPr>
        <w:spacing w:line="360" w:lineRule="auto"/>
        <w:jc w:val="both"/>
        <w:rPr>
          <w:rFonts w:ascii="Times New Roman" w:hAnsi="Times New Roman" w:cs="Times New Roman"/>
        </w:rPr>
      </w:pPr>
      <w:r>
        <w:rPr>
          <w:rFonts w:ascii="Times New Roman" w:hAnsi="Times New Roman" w:cs="Times New Roman"/>
        </w:rPr>
        <w:lastRenderedPageBreak/>
        <w:t>What does this remind a sociologist of?  For me</w:t>
      </w:r>
      <w:r w:rsidR="00CD7196" w:rsidRPr="00CD7196">
        <w:rPr>
          <w:rFonts w:ascii="Times New Roman" w:hAnsi="Times New Roman" w:cs="Times New Roman"/>
        </w:rPr>
        <w:t xml:space="preserve"> </w:t>
      </w:r>
      <w:r>
        <w:rPr>
          <w:rFonts w:ascii="Times New Roman" w:hAnsi="Times New Roman" w:cs="Times New Roman"/>
        </w:rPr>
        <w:t xml:space="preserve">the concept of </w:t>
      </w:r>
      <w:r w:rsidR="001B7E44">
        <w:rPr>
          <w:rFonts w:ascii="Times New Roman" w:hAnsi="Times New Roman" w:cs="Times New Roman"/>
        </w:rPr>
        <w:t>‘</w:t>
      </w:r>
      <w:r>
        <w:rPr>
          <w:rFonts w:ascii="Times New Roman" w:hAnsi="Times New Roman" w:cs="Times New Roman"/>
        </w:rPr>
        <w:t>alienation</w:t>
      </w:r>
      <w:r w:rsidR="001B7E44">
        <w:rPr>
          <w:rFonts w:ascii="Times New Roman" w:hAnsi="Times New Roman" w:cs="Times New Roman"/>
        </w:rPr>
        <w:t>’ comes to mind</w:t>
      </w:r>
      <w:r>
        <w:rPr>
          <w:rFonts w:ascii="Times New Roman" w:hAnsi="Times New Roman" w:cs="Times New Roman"/>
        </w:rPr>
        <w:t xml:space="preserve"> formulated by Karl Marx in the context of </w:t>
      </w:r>
      <w:r w:rsidR="00AB1BC9">
        <w:rPr>
          <w:rFonts w:ascii="Times New Roman" w:hAnsi="Times New Roman" w:cs="Times New Roman"/>
        </w:rPr>
        <w:t xml:space="preserve">the development of </w:t>
      </w:r>
      <w:r>
        <w:rPr>
          <w:rFonts w:ascii="Times New Roman" w:hAnsi="Times New Roman" w:cs="Times New Roman"/>
        </w:rPr>
        <w:t>industrial capitalism and the los</w:t>
      </w:r>
      <w:r w:rsidR="007F5A86">
        <w:rPr>
          <w:rFonts w:ascii="Times New Roman" w:hAnsi="Times New Roman" w:cs="Times New Roman"/>
        </w:rPr>
        <w:t>s of connection between what</w:t>
      </w:r>
      <w:r>
        <w:rPr>
          <w:rFonts w:ascii="Times New Roman" w:hAnsi="Times New Roman" w:cs="Times New Roman"/>
        </w:rPr>
        <w:t xml:space="preserve"> worker</w:t>
      </w:r>
      <w:r w:rsidR="007F5A86">
        <w:rPr>
          <w:rFonts w:ascii="Times New Roman" w:hAnsi="Times New Roman" w:cs="Times New Roman"/>
        </w:rPr>
        <w:t>s produce</w:t>
      </w:r>
      <w:r>
        <w:rPr>
          <w:rFonts w:ascii="Times New Roman" w:hAnsi="Times New Roman" w:cs="Times New Roman"/>
        </w:rPr>
        <w:t xml:space="preserve"> and why they are producing it, and the</w:t>
      </w:r>
      <w:r w:rsidR="001B7E44">
        <w:rPr>
          <w:rFonts w:ascii="Times New Roman" w:hAnsi="Times New Roman" w:cs="Times New Roman"/>
        </w:rPr>
        <w:t xml:space="preserve">ir </w:t>
      </w:r>
      <w:r>
        <w:rPr>
          <w:rFonts w:ascii="Times New Roman" w:hAnsi="Times New Roman" w:cs="Times New Roman"/>
        </w:rPr>
        <w:t>loss of control of their working lives; they become dependent human beings who sell their labour power and their whole self to others; they become a</w:t>
      </w:r>
      <w:r w:rsidR="001B7E44">
        <w:rPr>
          <w:rFonts w:ascii="Times New Roman" w:hAnsi="Times New Roman" w:cs="Times New Roman"/>
        </w:rPr>
        <w:t>n instrument of others and can no longer realise themselves as</w:t>
      </w:r>
      <w:r>
        <w:rPr>
          <w:rFonts w:ascii="Times New Roman" w:hAnsi="Times New Roman" w:cs="Times New Roman"/>
        </w:rPr>
        <w:t xml:space="preserve"> social being</w:t>
      </w:r>
      <w:r w:rsidR="001B7E44">
        <w:rPr>
          <w:rFonts w:ascii="Times New Roman" w:hAnsi="Times New Roman" w:cs="Times New Roman"/>
        </w:rPr>
        <w:t xml:space="preserve">s; their lives are </w:t>
      </w:r>
      <w:r w:rsidR="00981CC3">
        <w:rPr>
          <w:rFonts w:ascii="Times New Roman" w:hAnsi="Times New Roman" w:cs="Times New Roman"/>
        </w:rPr>
        <w:t xml:space="preserve">fragmented and </w:t>
      </w:r>
      <w:r w:rsidR="001B7E44">
        <w:rPr>
          <w:rFonts w:ascii="Times New Roman" w:hAnsi="Times New Roman" w:cs="Times New Roman"/>
        </w:rPr>
        <w:t>mediated through money relationships</w:t>
      </w:r>
      <w:r w:rsidR="008D5ED3">
        <w:rPr>
          <w:rFonts w:ascii="Times New Roman" w:hAnsi="Times New Roman" w:cs="Times New Roman"/>
        </w:rPr>
        <w:t xml:space="preserve"> or capital</w:t>
      </w:r>
      <w:r w:rsidR="001B7E44">
        <w:rPr>
          <w:rFonts w:ascii="Times New Roman" w:hAnsi="Times New Roman" w:cs="Times New Roman"/>
        </w:rPr>
        <w:t xml:space="preserve">.  A related concept is that of </w:t>
      </w:r>
      <w:r>
        <w:rPr>
          <w:rFonts w:ascii="Times New Roman" w:hAnsi="Times New Roman" w:cs="Times New Roman"/>
        </w:rPr>
        <w:t xml:space="preserve"> </w:t>
      </w:r>
      <w:r w:rsidR="001B7E44">
        <w:rPr>
          <w:rFonts w:ascii="Times New Roman" w:hAnsi="Times New Roman" w:cs="Times New Roman"/>
        </w:rPr>
        <w:t>Emile Durkheim’s ‘anomie’, a sense of disconnection with the social world as a result of urba</w:t>
      </w:r>
      <w:r w:rsidR="0015703B">
        <w:rPr>
          <w:rFonts w:ascii="Times New Roman" w:hAnsi="Times New Roman" w:cs="Times New Roman"/>
        </w:rPr>
        <w:t>nisation and individualisation; a breakdown of the social bonds between an individual and his or her society or a mismatch between individual expectations, desires and behaviour and the wider society; a synonym, though perhaps not quite what Durkheim had in mind is ‘</w:t>
      </w:r>
      <w:proofErr w:type="spellStart"/>
      <w:r w:rsidR="0015703B">
        <w:rPr>
          <w:rFonts w:ascii="Times New Roman" w:hAnsi="Times New Roman" w:cs="Times New Roman"/>
        </w:rPr>
        <w:t>normlessness</w:t>
      </w:r>
      <w:proofErr w:type="spellEnd"/>
      <w:r w:rsidR="0015703B">
        <w:rPr>
          <w:rFonts w:ascii="Times New Roman" w:hAnsi="Times New Roman" w:cs="Times New Roman"/>
        </w:rPr>
        <w:t xml:space="preserve">’ or perhaps a more appropriate concept would be one of estrangement </w:t>
      </w:r>
      <w:r w:rsidR="00884FAA">
        <w:rPr>
          <w:rFonts w:ascii="Times New Roman" w:hAnsi="Times New Roman" w:cs="Times New Roman"/>
        </w:rPr>
        <w:t>or a</w:t>
      </w:r>
      <w:r w:rsidR="0015703B">
        <w:rPr>
          <w:rFonts w:ascii="Times New Roman" w:hAnsi="Times New Roman" w:cs="Times New Roman"/>
        </w:rPr>
        <w:t xml:space="preserve"> lack of identification with the dominant values and idea</w:t>
      </w:r>
      <w:r w:rsidR="00AB1BC9">
        <w:rPr>
          <w:rFonts w:ascii="Times New Roman" w:hAnsi="Times New Roman" w:cs="Times New Roman"/>
        </w:rPr>
        <w:t>l</w:t>
      </w:r>
      <w:r w:rsidR="0015703B">
        <w:rPr>
          <w:rFonts w:ascii="Times New Roman" w:hAnsi="Times New Roman" w:cs="Times New Roman"/>
        </w:rPr>
        <w:t xml:space="preserve">s of the society within which one lives. </w:t>
      </w:r>
      <w:r w:rsidR="00CD7196" w:rsidRPr="00CD7196">
        <w:rPr>
          <w:rFonts w:ascii="Times New Roman" w:hAnsi="Times New Roman" w:cs="Times New Roman"/>
        </w:rPr>
        <w:t xml:space="preserve"> </w:t>
      </w:r>
      <w:r w:rsidR="008D5ED3" w:rsidRPr="008D5ED3">
        <w:rPr>
          <w:rFonts w:ascii="Times New Roman" w:hAnsi="Times New Roman" w:cs="Times New Roman"/>
          <w:i/>
        </w:rPr>
        <w:t>In extremis</w:t>
      </w:r>
      <w:r w:rsidR="008D5ED3">
        <w:rPr>
          <w:rFonts w:ascii="Times New Roman" w:hAnsi="Times New Roman" w:cs="Times New Roman"/>
        </w:rPr>
        <w:t xml:space="preserve">, of course, this could lead, and Durkheim studied it, to the taking of one’s own life – </w:t>
      </w:r>
      <w:r w:rsidR="008D5ED3" w:rsidRPr="008D5ED3">
        <w:rPr>
          <w:rFonts w:ascii="Times New Roman" w:hAnsi="Times New Roman" w:cs="Times New Roman"/>
          <w:i/>
        </w:rPr>
        <w:t>Suicide</w:t>
      </w:r>
      <w:r w:rsidR="008D5ED3">
        <w:rPr>
          <w:rFonts w:ascii="Times New Roman" w:hAnsi="Times New Roman" w:cs="Times New Roman"/>
        </w:rPr>
        <w:t>.</w:t>
      </w:r>
      <w:r w:rsidR="00D5025D" w:rsidRPr="00D5025D">
        <w:t xml:space="preserve"> </w:t>
      </w:r>
      <w:r w:rsidR="00D5025D" w:rsidRPr="00D5025D">
        <w:rPr>
          <w:rFonts w:ascii="Times New Roman" w:hAnsi="Times New Roman" w:cs="Times New Roman"/>
        </w:rPr>
        <w:t>Over o</w:t>
      </w:r>
      <w:r w:rsidR="00D5025D">
        <w:rPr>
          <w:rFonts w:ascii="Times New Roman" w:hAnsi="Times New Roman" w:cs="Times New Roman"/>
        </w:rPr>
        <w:t>ne million people die by their own hand</w:t>
      </w:r>
      <w:r w:rsidR="00D5025D" w:rsidRPr="00D5025D">
        <w:rPr>
          <w:rFonts w:ascii="Times New Roman" w:hAnsi="Times New Roman" w:cs="Times New Roman"/>
        </w:rPr>
        <w:t xml:space="preserve"> every year. The </w:t>
      </w:r>
      <w:hyperlink r:id="rId6" w:tooltip="World Health Organization" w:history="1">
        <w:r w:rsidR="00AB1BC9">
          <w:rPr>
            <w:rStyle w:val="Hyperlink"/>
            <w:rFonts w:ascii="Times New Roman" w:hAnsi="Times New Roman" w:cs="Times New Roman"/>
            <w:color w:val="000000" w:themeColor="text1"/>
            <w:u w:val="none"/>
          </w:rPr>
          <w:t>World Health Organis</w:t>
        </w:r>
        <w:r w:rsidR="00D5025D" w:rsidRPr="00D5025D">
          <w:rPr>
            <w:rStyle w:val="Hyperlink"/>
            <w:rFonts w:ascii="Times New Roman" w:hAnsi="Times New Roman" w:cs="Times New Roman"/>
            <w:color w:val="000000" w:themeColor="text1"/>
            <w:u w:val="none"/>
          </w:rPr>
          <w:t>ation</w:t>
        </w:r>
      </w:hyperlink>
      <w:r w:rsidR="00D5025D" w:rsidRPr="00D5025D">
        <w:rPr>
          <w:rFonts w:ascii="Times New Roman" w:hAnsi="Times New Roman" w:cs="Times New Roman"/>
        </w:rPr>
        <w:t xml:space="preserve"> (WHO) estimates that it is the 13th leading cause of death </w:t>
      </w:r>
      <w:r w:rsidR="00D5025D">
        <w:rPr>
          <w:rFonts w:ascii="Times New Roman" w:hAnsi="Times New Roman" w:cs="Times New Roman"/>
        </w:rPr>
        <w:t>globally</w:t>
      </w:r>
      <w:r w:rsidR="00D5025D">
        <w:rPr>
          <w:rFonts w:ascii="Times New Roman" w:hAnsi="Times New Roman" w:cs="Times New Roman"/>
          <w:vertAlign w:val="superscript"/>
        </w:rPr>
        <w:t xml:space="preserve"> </w:t>
      </w:r>
      <w:r w:rsidR="00D5025D" w:rsidRPr="00D5025D">
        <w:rPr>
          <w:rFonts w:ascii="Times New Roman" w:hAnsi="Times New Roman" w:cs="Times New Roman"/>
        </w:rPr>
        <w:t>and the National Safety Council rates it sixth in the United States. It is a leading cause of death among teenagers and adults under 35.</w:t>
      </w:r>
      <w:r w:rsidR="00D5025D">
        <w:rPr>
          <w:rFonts w:ascii="Times New Roman" w:hAnsi="Times New Roman" w:cs="Times New Roman"/>
        </w:rPr>
        <w:t xml:space="preserve"> The rate of suicide is much</w:t>
      </w:r>
      <w:r w:rsidR="00D5025D" w:rsidRPr="00D5025D">
        <w:rPr>
          <w:rFonts w:ascii="Times New Roman" w:hAnsi="Times New Roman" w:cs="Times New Roman"/>
        </w:rPr>
        <w:t xml:space="preserve"> higher in men than</w:t>
      </w:r>
      <w:r w:rsidR="00D5025D">
        <w:rPr>
          <w:rFonts w:ascii="Times New Roman" w:hAnsi="Times New Roman" w:cs="Times New Roman"/>
        </w:rPr>
        <w:t xml:space="preserve"> in women, with men (especially young men)</w:t>
      </w:r>
      <w:r w:rsidR="00D5025D" w:rsidRPr="00D5025D">
        <w:rPr>
          <w:rFonts w:ascii="Times New Roman" w:hAnsi="Times New Roman" w:cs="Times New Roman"/>
        </w:rPr>
        <w:t xml:space="preserve"> worldwide three to four times more likely</w:t>
      </w:r>
      <w:r w:rsidR="00D5025D">
        <w:rPr>
          <w:rFonts w:ascii="Times New Roman" w:hAnsi="Times New Roman" w:cs="Times New Roman"/>
        </w:rPr>
        <w:t xml:space="preserve"> to kill themselves than women (especially young women)</w:t>
      </w:r>
      <w:r w:rsidR="00D5025D" w:rsidRPr="00D5025D">
        <w:rPr>
          <w:rFonts w:ascii="Times New Roman" w:hAnsi="Times New Roman" w:cs="Times New Roman"/>
        </w:rPr>
        <w:t xml:space="preserve">. There are </w:t>
      </w:r>
      <w:r w:rsidR="00D5025D">
        <w:rPr>
          <w:rFonts w:ascii="Times New Roman" w:hAnsi="Times New Roman" w:cs="Times New Roman"/>
        </w:rPr>
        <w:t xml:space="preserve">also </w:t>
      </w:r>
      <w:r w:rsidR="007E192C">
        <w:rPr>
          <w:rFonts w:ascii="Times New Roman" w:hAnsi="Times New Roman" w:cs="Times New Roman"/>
        </w:rPr>
        <w:t>from</w:t>
      </w:r>
      <w:r w:rsidR="00D5025D" w:rsidRPr="00D5025D">
        <w:rPr>
          <w:rFonts w:ascii="Times New Roman" w:hAnsi="Times New Roman" w:cs="Times New Roman"/>
        </w:rPr>
        <w:t xml:space="preserve"> 10 to 20 million non-fatal attempt</w:t>
      </w:r>
      <w:r w:rsidR="00D5025D">
        <w:rPr>
          <w:rFonts w:ascii="Times New Roman" w:hAnsi="Times New Roman" w:cs="Times New Roman"/>
        </w:rPr>
        <w:t xml:space="preserve">ed suicides every year </w:t>
      </w:r>
      <w:r w:rsidR="007E192C">
        <w:rPr>
          <w:rFonts w:ascii="Times New Roman" w:hAnsi="Times New Roman" w:cs="Times New Roman"/>
        </w:rPr>
        <w:t>across the globe. Presumably we would conclude from this that males experience greater insecurities then females, and that as part of our attention to human insecurities we should not overlook the gender dimension of these phenomena.</w:t>
      </w:r>
    </w:p>
    <w:p w:rsidR="00734406" w:rsidRDefault="00EF5408" w:rsidP="002E65DA">
      <w:pPr>
        <w:spacing w:line="360" w:lineRule="auto"/>
        <w:jc w:val="both"/>
        <w:rPr>
          <w:rFonts w:ascii="Times New Roman" w:hAnsi="Times New Roman" w:cs="Times New Roman"/>
        </w:rPr>
      </w:pPr>
      <w:r>
        <w:rPr>
          <w:rFonts w:ascii="Times New Roman" w:hAnsi="Times New Roman" w:cs="Times New Roman"/>
        </w:rPr>
        <w:t>The issue of human security is also becoming much more attention-grabbing</w:t>
      </w:r>
      <w:r w:rsidR="00884FAA">
        <w:rPr>
          <w:rFonts w:ascii="Times New Roman" w:hAnsi="Times New Roman" w:cs="Times New Roman"/>
        </w:rPr>
        <w:t xml:space="preserve"> in academia. </w:t>
      </w:r>
      <w:r>
        <w:rPr>
          <w:rFonts w:ascii="Times New Roman" w:hAnsi="Times New Roman" w:cs="Times New Roman"/>
        </w:rPr>
        <w:t xml:space="preserve">It has emerged from an increasing interest in the consequences of globalisation, and particularly the continuing problems of poverty and civil war in </w:t>
      </w:r>
      <w:r w:rsidR="00AB1BC9">
        <w:rPr>
          <w:rFonts w:ascii="Times New Roman" w:hAnsi="Times New Roman" w:cs="Times New Roman"/>
        </w:rPr>
        <w:t xml:space="preserve">such places as </w:t>
      </w:r>
      <w:r>
        <w:rPr>
          <w:rFonts w:ascii="Times New Roman" w:hAnsi="Times New Roman" w:cs="Times New Roman"/>
        </w:rPr>
        <w:t>sub-Saharan Africa and other parts of the developing world; for many of us involved in development studies, environmental studies,</w:t>
      </w:r>
      <w:r w:rsidR="00734406">
        <w:rPr>
          <w:rFonts w:ascii="Times New Roman" w:hAnsi="Times New Roman" w:cs="Times New Roman"/>
        </w:rPr>
        <w:t xml:space="preserve"> global ec</w:t>
      </w:r>
      <w:r>
        <w:rPr>
          <w:rFonts w:ascii="Times New Roman" w:hAnsi="Times New Roman" w:cs="Times New Roman"/>
        </w:rPr>
        <w:t>onomics, international relations and security studies, and the sociology of inequality, it has become a very significant research theme.  In my own discipline of anthropology it has perhaps not been given the attention it deserves, or it has remained rather more implicit in quite a lot of the research on the ground that we do. Nevertheless, more and more anthropologists, and especially those who have become involved in the application of the discipline to real-world problems and i</w:t>
      </w:r>
      <w:r w:rsidR="00AB1BC9">
        <w:rPr>
          <w:rFonts w:ascii="Times New Roman" w:hAnsi="Times New Roman" w:cs="Times New Roman"/>
        </w:rPr>
        <w:t xml:space="preserve">ssues are examining such matters </w:t>
      </w:r>
      <w:r>
        <w:rPr>
          <w:rFonts w:ascii="Times New Roman" w:hAnsi="Times New Roman" w:cs="Times New Roman"/>
        </w:rPr>
        <w:t xml:space="preserve">as </w:t>
      </w:r>
      <w:r w:rsidR="00734406">
        <w:rPr>
          <w:rFonts w:ascii="Times New Roman" w:hAnsi="Times New Roman" w:cs="Times New Roman"/>
        </w:rPr>
        <w:t>food security, health care, and the plight of some exploited minority groups.</w:t>
      </w:r>
    </w:p>
    <w:p w:rsidR="00884FAA" w:rsidRDefault="00884FAA" w:rsidP="002E65DA">
      <w:pPr>
        <w:spacing w:line="360" w:lineRule="auto"/>
        <w:jc w:val="both"/>
        <w:rPr>
          <w:rFonts w:ascii="Times New Roman" w:hAnsi="Times New Roman" w:cs="Times New Roman"/>
        </w:rPr>
      </w:pPr>
      <w:r>
        <w:rPr>
          <w:rFonts w:ascii="Times New Roman" w:hAnsi="Times New Roman" w:cs="Times New Roman"/>
        </w:rPr>
        <w:t>The Civil Society and Human Security Research Unit at the LSE</w:t>
      </w:r>
      <w:r w:rsidR="008B077B">
        <w:rPr>
          <w:rFonts w:ascii="Times New Roman" w:hAnsi="Times New Roman" w:cs="Times New Roman"/>
        </w:rPr>
        <w:t xml:space="preserve"> is promoting the study of a range of security issues under Professor Mary </w:t>
      </w:r>
      <w:proofErr w:type="spellStart"/>
      <w:r w:rsidR="008B077B">
        <w:rPr>
          <w:rFonts w:ascii="Times New Roman" w:hAnsi="Times New Roman" w:cs="Times New Roman"/>
        </w:rPr>
        <w:t>Kaldor</w:t>
      </w:r>
      <w:proofErr w:type="spellEnd"/>
      <w:r w:rsidR="004A7D0B">
        <w:rPr>
          <w:rFonts w:ascii="Times New Roman" w:hAnsi="Times New Roman" w:cs="Times New Roman"/>
        </w:rPr>
        <w:t xml:space="preserve">; it emphasises that it concentrates on the individual and the community in which he or she lives as opposed to the security of states and borders, and on the ways in which ordinary people shape or try to shape decisions that affect their lives and security; in this connection it examines the </w:t>
      </w:r>
      <w:proofErr w:type="spellStart"/>
      <w:r w:rsidR="004A7D0B">
        <w:rPr>
          <w:rFonts w:ascii="Times New Roman" w:hAnsi="Times New Roman" w:cs="Times New Roman"/>
        </w:rPr>
        <w:t>disjunctures</w:t>
      </w:r>
      <w:proofErr w:type="spellEnd"/>
      <w:r w:rsidR="004A7D0B">
        <w:rPr>
          <w:rFonts w:ascii="Times New Roman" w:hAnsi="Times New Roman" w:cs="Times New Roman"/>
        </w:rPr>
        <w:t xml:space="preserve"> between institutions and everyday life.</w:t>
      </w:r>
      <w:r w:rsidR="008B077B">
        <w:rPr>
          <w:rFonts w:ascii="Times New Roman" w:hAnsi="Times New Roman" w:cs="Times New Roman"/>
        </w:rPr>
        <w:t xml:space="preserve"> Perhaps the most </w:t>
      </w:r>
      <w:r w:rsidR="008B077B">
        <w:rPr>
          <w:rFonts w:ascii="Times New Roman" w:hAnsi="Times New Roman" w:cs="Times New Roman"/>
        </w:rPr>
        <w:lastRenderedPageBreak/>
        <w:t xml:space="preserve">high profile organisation is the Human Security Gateway, an independent research centre, funded by public and private sponsorship, and affiliated with Simon Fraser University, Vancouver; it </w:t>
      </w:r>
      <w:r w:rsidR="00E54875">
        <w:rPr>
          <w:rFonts w:ascii="Times New Roman" w:hAnsi="Times New Roman" w:cs="Times New Roman"/>
        </w:rPr>
        <w:t xml:space="preserve">maintains an online database of resources on human security issues; </w:t>
      </w:r>
      <w:r w:rsidR="008B077B">
        <w:rPr>
          <w:rFonts w:ascii="Times New Roman" w:hAnsi="Times New Roman" w:cs="Times New Roman"/>
        </w:rPr>
        <w:t xml:space="preserve">produces an annual Human Security Report, the Human Security Brief series, a </w:t>
      </w:r>
      <w:proofErr w:type="spellStart"/>
      <w:r w:rsidR="008B077B">
        <w:rPr>
          <w:rFonts w:ascii="Times New Roman" w:hAnsi="Times New Roman" w:cs="Times New Roman"/>
        </w:rPr>
        <w:t>miniAtlas</w:t>
      </w:r>
      <w:proofErr w:type="spellEnd"/>
      <w:r w:rsidR="008B077B">
        <w:rPr>
          <w:rFonts w:ascii="Times New Roman" w:hAnsi="Times New Roman" w:cs="Times New Roman"/>
        </w:rPr>
        <w:t xml:space="preserve"> of Human Security, an e-Newsletter, and security statistics</w:t>
      </w:r>
      <w:r w:rsidR="006551AF">
        <w:rPr>
          <w:rFonts w:ascii="Times New Roman" w:hAnsi="Times New Roman" w:cs="Times New Roman"/>
        </w:rPr>
        <w:t xml:space="preserve"> which include the incidence of organised violence around the world, the number of fatalities and the number of onsets and terminations of violence</w:t>
      </w:r>
      <w:r w:rsidR="008B077B">
        <w:rPr>
          <w:rFonts w:ascii="Times New Roman" w:hAnsi="Times New Roman" w:cs="Times New Roman"/>
        </w:rPr>
        <w:t xml:space="preserve">. It refers back, as does the LSE Unit, to the concept of human security formulated by the United Nations Development Program (UNDP) in its </w:t>
      </w:r>
      <w:r w:rsidR="008B077B" w:rsidRPr="00AB1BC9">
        <w:rPr>
          <w:rFonts w:ascii="Times New Roman" w:hAnsi="Times New Roman" w:cs="Times New Roman"/>
          <w:i/>
        </w:rPr>
        <w:t xml:space="preserve">Human Development Report </w:t>
      </w:r>
      <w:r w:rsidR="008B077B">
        <w:rPr>
          <w:rFonts w:ascii="Times New Roman" w:hAnsi="Times New Roman" w:cs="Times New Roman"/>
        </w:rPr>
        <w:t xml:space="preserve">of 1994. This focuses on the well-being or quality of life of the individual and not global or nation-state vulnerabilities; it emphasises the importance of securing freedom from want and fear, and it categorises security into seven types: </w:t>
      </w:r>
      <w:r w:rsidR="00314C6E">
        <w:rPr>
          <w:rFonts w:ascii="Times New Roman" w:hAnsi="Times New Roman" w:cs="Times New Roman"/>
        </w:rPr>
        <w:t xml:space="preserve">economic, food, health, environment, personal (in relation to crime and violence), community (particularly in relation to inter-ethnic issues and minority group rights) and political (with reference to basic human rights). </w:t>
      </w:r>
      <w:r w:rsidR="00E07F29">
        <w:rPr>
          <w:rFonts w:ascii="Times New Roman" w:hAnsi="Times New Roman" w:cs="Times New Roman"/>
        </w:rPr>
        <w:t xml:space="preserve">The Gateway also compiles a list of recent relevant publications on human security issues around the globe, and a brief glance at those for Southeast Asia gives us an immediate flavour of what is happening in this field of studies in our region: maritime security and the South China Sea, water resource management, </w:t>
      </w:r>
      <w:r w:rsidR="00FC4520">
        <w:rPr>
          <w:rFonts w:ascii="Times New Roman" w:hAnsi="Times New Roman" w:cs="Times New Roman"/>
        </w:rPr>
        <w:t xml:space="preserve">vigilantism and </w:t>
      </w:r>
      <w:r w:rsidR="00E07F29">
        <w:rPr>
          <w:rFonts w:ascii="Times New Roman" w:hAnsi="Times New Roman" w:cs="Times New Roman"/>
        </w:rPr>
        <w:t>terrorism, youth violence</w:t>
      </w:r>
      <w:r w:rsidR="00FA05D1">
        <w:rPr>
          <w:rFonts w:ascii="Times New Roman" w:hAnsi="Times New Roman" w:cs="Times New Roman"/>
        </w:rPr>
        <w:t xml:space="preserve">, </w:t>
      </w:r>
      <w:r w:rsidR="00E07F29">
        <w:rPr>
          <w:rFonts w:ascii="Times New Roman" w:hAnsi="Times New Roman" w:cs="Times New Roman"/>
        </w:rPr>
        <w:t xml:space="preserve"> protection for refugees and asylum s</w:t>
      </w:r>
      <w:r w:rsidR="00B94E31">
        <w:rPr>
          <w:rFonts w:ascii="Times New Roman" w:hAnsi="Times New Roman" w:cs="Times New Roman"/>
        </w:rPr>
        <w:t>eekers</w:t>
      </w:r>
      <w:r w:rsidR="00E07F29">
        <w:rPr>
          <w:rFonts w:ascii="Times New Roman" w:hAnsi="Times New Roman" w:cs="Times New Roman"/>
        </w:rPr>
        <w:t xml:space="preserve">, </w:t>
      </w:r>
      <w:r w:rsidR="00FA05D1">
        <w:rPr>
          <w:rFonts w:ascii="Times New Roman" w:hAnsi="Times New Roman" w:cs="Times New Roman"/>
        </w:rPr>
        <w:t xml:space="preserve">the status and safety of international migrant workers, </w:t>
      </w:r>
      <w:r w:rsidR="00B94E31">
        <w:rPr>
          <w:rFonts w:ascii="Times New Roman" w:hAnsi="Times New Roman" w:cs="Times New Roman"/>
        </w:rPr>
        <w:t>disputed</w:t>
      </w:r>
      <w:r w:rsidR="00E07F29">
        <w:rPr>
          <w:rFonts w:ascii="Times New Roman" w:hAnsi="Times New Roman" w:cs="Times New Roman"/>
        </w:rPr>
        <w:t xml:space="preserve"> border issues, </w:t>
      </w:r>
      <w:r w:rsidR="00B94E31">
        <w:rPr>
          <w:rFonts w:ascii="Times New Roman" w:hAnsi="Times New Roman" w:cs="Times New Roman"/>
        </w:rPr>
        <w:t xml:space="preserve">the </w:t>
      </w:r>
      <w:r w:rsidR="00FC4520">
        <w:rPr>
          <w:rFonts w:ascii="Times New Roman" w:hAnsi="Times New Roman" w:cs="Times New Roman"/>
        </w:rPr>
        <w:t xml:space="preserve">decentralisation </w:t>
      </w:r>
      <w:r w:rsidR="00B94E31">
        <w:rPr>
          <w:rFonts w:ascii="Times New Roman" w:hAnsi="Times New Roman" w:cs="Times New Roman"/>
        </w:rPr>
        <w:t xml:space="preserve">process </w:t>
      </w:r>
      <w:r w:rsidR="00FC4520">
        <w:rPr>
          <w:rFonts w:ascii="Times New Roman" w:hAnsi="Times New Roman" w:cs="Times New Roman"/>
        </w:rPr>
        <w:t>in Indonesia and disregard for t</w:t>
      </w:r>
      <w:r w:rsidR="00E54875">
        <w:rPr>
          <w:rFonts w:ascii="Times New Roman" w:hAnsi="Times New Roman" w:cs="Times New Roman"/>
        </w:rPr>
        <w:t>he central judicial authori</w:t>
      </w:r>
      <w:r w:rsidR="00FA05D1">
        <w:rPr>
          <w:rFonts w:ascii="Times New Roman" w:hAnsi="Times New Roman" w:cs="Times New Roman"/>
        </w:rPr>
        <w:t>ties, reforms and sectarian violence in Myanmar. What comes through in several of these pub</w:t>
      </w:r>
      <w:r w:rsidR="006551AF">
        <w:rPr>
          <w:rFonts w:ascii="Times New Roman" w:hAnsi="Times New Roman" w:cs="Times New Roman"/>
        </w:rPr>
        <w:t>lications and reports is the who</w:t>
      </w:r>
      <w:r w:rsidR="00FA05D1">
        <w:rPr>
          <w:rFonts w:ascii="Times New Roman" w:hAnsi="Times New Roman" w:cs="Times New Roman"/>
        </w:rPr>
        <w:t xml:space="preserve">le issue of violence, either state-generated or emerging from political movements, </w:t>
      </w:r>
      <w:r w:rsidR="00B94E31">
        <w:rPr>
          <w:rFonts w:ascii="Times New Roman" w:hAnsi="Times New Roman" w:cs="Times New Roman"/>
        </w:rPr>
        <w:t xml:space="preserve">from </w:t>
      </w:r>
      <w:r w:rsidR="00FA05D1">
        <w:rPr>
          <w:rFonts w:ascii="Times New Roman" w:hAnsi="Times New Roman" w:cs="Times New Roman"/>
        </w:rPr>
        <w:t>ethnic groups or particular segments of society like young people.</w:t>
      </w:r>
      <w:r w:rsidR="00E54875">
        <w:rPr>
          <w:rFonts w:ascii="Times New Roman" w:hAnsi="Times New Roman" w:cs="Times New Roman"/>
        </w:rPr>
        <w:t xml:space="preserve"> </w:t>
      </w:r>
      <w:r w:rsidR="00FC4520">
        <w:rPr>
          <w:rFonts w:ascii="Times New Roman" w:hAnsi="Times New Roman" w:cs="Times New Roman"/>
        </w:rPr>
        <w:t xml:space="preserve"> </w:t>
      </w:r>
      <w:r w:rsidR="006551AF">
        <w:rPr>
          <w:rFonts w:ascii="Times New Roman" w:hAnsi="Times New Roman" w:cs="Times New Roman"/>
        </w:rPr>
        <w:t xml:space="preserve">A book which attempted to capture this relationship between uncertainty, insecurity and violence was that by David Roberts </w:t>
      </w:r>
      <w:r w:rsidR="008055C1">
        <w:rPr>
          <w:rFonts w:ascii="Times New Roman" w:hAnsi="Times New Roman" w:cs="Times New Roman"/>
        </w:rPr>
        <w:t>(</w:t>
      </w:r>
      <w:r w:rsidR="006551AF" w:rsidRPr="006551AF">
        <w:rPr>
          <w:rFonts w:ascii="Times New Roman" w:hAnsi="Times New Roman" w:cs="Times New Roman"/>
          <w:i/>
        </w:rPr>
        <w:t>Human Insecurity: Global Structures of Violence</w:t>
      </w:r>
      <w:r w:rsidR="006551AF">
        <w:rPr>
          <w:rFonts w:ascii="Times New Roman" w:hAnsi="Times New Roman" w:cs="Times New Roman"/>
        </w:rPr>
        <w:t>, London: Zed Books, 2007</w:t>
      </w:r>
      <w:r w:rsidR="008055C1">
        <w:rPr>
          <w:rFonts w:ascii="Times New Roman" w:hAnsi="Times New Roman" w:cs="Times New Roman"/>
        </w:rPr>
        <w:t>)</w:t>
      </w:r>
      <w:r w:rsidR="006551AF">
        <w:rPr>
          <w:rFonts w:ascii="Times New Roman" w:hAnsi="Times New Roman" w:cs="Times New Roman"/>
        </w:rPr>
        <w:t xml:space="preserve">. </w:t>
      </w:r>
    </w:p>
    <w:p w:rsidR="00F44163" w:rsidRDefault="00F44163" w:rsidP="002E65DA">
      <w:pPr>
        <w:spacing w:line="360" w:lineRule="auto"/>
        <w:jc w:val="both"/>
        <w:rPr>
          <w:rFonts w:ascii="Times New Roman" w:hAnsi="Times New Roman" w:cs="Times New Roman"/>
        </w:rPr>
      </w:pPr>
      <w:r>
        <w:rPr>
          <w:rFonts w:ascii="Times New Roman" w:hAnsi="Times New Roman" w:cs="Times New Roman"/>
        </w:rPr>
        <w:t>The increase in uncertainty in our globalising world has been documented</w:t>
      </w:r>
      <w:r w:rsidR="000F263B">
        <w:rPr>
          <w:rFonts w:ascii="Times New Roman" w:hAnsi="Times New Roman" w:cs="Times New Roman"/>
        </w:rPr>
        <w:t xml:space="preserve"> tirelessly by many </w:t>
      </w:r>
      <w:r>
        <w:rPr>
          <w:rFonts w:ascii="Times New Roman" w:hAnsi="Times New Roman" w:cs="Times New Roman"/>
        </w:rPr>
        <w:t>writers</w:t>
      </w:r>
      <w:r w:rsidR="000F263B">
        <w:rPr>
          <w:rFonts w:ascii="Times New Roman" w:hAnsi="Times New Roman" w:cs="Times New Roman"/>
        </w:rPr>
        <w:t xml:space="preserve"> in the age of late modernity</w:t>
      </w:r>
      <w:r>
        <w:rPr>
          <w:rFonts w:ascii="Times New Roman" w:hAnsi="Times New Roman" w:cs="Times New Roman"/>
        </w:rPr>
        <w:t xml:space="preserve">.  But I wanted to mention briefly an important sociological thinker, and someone who I chanced to listen to when he was delivering public lectures in my own university in Leeds.  </w:t>
      </w:r>
      <w:proofErr w:type="spellStart"/>
      <w:r>
        <w:rPr>
          <w:rFonts w:ascii="Times New Roman" w:hAnsi="Times New Roman" w:cs="Times New Roman"/>
        </w:rPr>
        <w:t>Zygmunt</w:t>
      </w:r>
      <w:proofErr w:type="spellEnd"/>
      <w:r>
        <w:rPr>
          <w:rFonts w:ascii="Times New Roman" w:hAnsi="Times New Roman" w:cs="Times New Roman"/>
        </w:rPr>
        <w:t xml:space="preserve"> Bauman, the Polish sociologist, Jewish exile from his homeland, and someone for whom uncertainty was an immediate and everyday experien</w:t>
      </w:r>
      <w:r w:rsidR="00BE5582">
        <w:rPr>
          <w:rFonts w:ascii="Times New Roman" w:hAnsi="Times New Roman" w:cs="Times New Roman"/>
        </w:rPr>
        <w:t>ce</w:t>
      </w:r>
      <w:r w:rsidR="00B94E31">
        <w:rPr>
          <w:rFonts w:ascii="Times New Roman" w:hAnsi="Times New Roman" w:cs="Times New Roman"/>
        </w:rPr>
        <w:t xml:space="preserve"> in communist Poland in the 1950s and 1960s</w:t>
      </w:r>
      <w:r w:rsidR="00BE5582">
        <w:rPr>
          <w:rFonts w:ascii="Times New Roman" w:hAnsi="Times New Roman" w:cs="Times New Roman"/>
        </w:rPr>
        <w:t>, arrived in Leeds</w:t>
      </w:r>
      <w:r w:rsidR="00B94E31">
        <w:rPr>
          <w:rFonts w:ascii="Times New Roman" w:hAnsi="Times New Roman" w:cs="Times New Roman"/>
        </w:rPr>
        <w:t>, in my home university,</w:t>
      </w:r>
      <w:r w:rsidR="00BE5582">
        <w:rPr>
          <w:rFonts w:ascii="Times New Roman" w:hAnsi="Times New Roman" w:cs="Times New Roman"/>
        </w:rPr>
        <w:t xml:space="preserve"> in 1971 as</w:t>
      </w:r>
      <w:r>
        <w:rPr>
          <w:rFonts w:ascii="Times New Roman" w:hAnsi="Times New Roman" w:cs="Times New Roman"/>
        </w:rPr>
        <w:t xml:space="preserve"> Professor of Sociology.  </w:t>
      </w:r>
      <w:r w:rsidR="00BE5582">
        <w:rPr>
          <w:rFonts w:ascii="Times New Roman" w:hAnsi="Times New Roman" w:cs="Times New Roman"/>
        </w:rPr>
        <w:t xml:space="preserve">He has remained there during his long </w:t>
      </w:r>
      <w:r w:rsidR="000F263B">
        <w:rPr>
          <w:rFonts w:ascii="Times New Roman" w:hAnsi="Times New Roman" w:cs="Times New Roman"/>
        </w:rPr>
        <w:t xml:space="preserve">and distinguished </w:t>
      </w:r>
      <w:r w:rsidR="00BE5582">
        <w:rPr>
          <w:rFonts w:ascii="Times New Roman" w:hAnsi="Times New Roman" w:cs="Times New Roman"/>
        </w:rPr>
        <w:t xml:space="preserve">career in the UK. </w:t>
      </w:r>
      <w:r>
        <w:rPr>
          <w:rFonts w:ascii="Times New Roman" w:hAnsi="Times New Roman" w:cs="Times New Roman"/>
        </w:rPr>
        <w:t xml:space="preserve">He was given Emeritus status in 1990, and The Bauman Institute was established in his honour in Leeds in September 2010 when he came to deliver a public lecture to mark its foundation. </w:t>
      </w:r>
      <w:r w:rsidR="00BE5582">
        <w:rPr>
          <w:rFonts w:ascii="Times New Roman" w:hAnsi="Times New Roman" w:cs="Times New Roman"/>
        </w:rPr>
        <w:t xml:space="preserve">He has just turned 87 years of age. He was influenced in particular by the work of Antonio </w:t>
      </w:r>
      <w:proofErr w:type="spellStart"/>
      <w:r w:rsidR="00BE5582">
        <w:rPr>
          <w:rFonts w:ascii="Times New Roman" w:hAnsi="Times New Roman" w:cs="Times New Roman"/>
        </w:rPr>
        <w:t>Gramsci</w:t>
      </w:r>
      <w:proofErr w:type="spellEnd"/>
      <w:r w:rsidR="00BE5582">
        <w:rPr>
          <w:rFonts w:ascii="Times New Roman" w:hAnsi="Times New Roman" w:cs="Times New Roman"/>
        </w:rPr>
        <w:t>, but he brought together a whole range of ideas from social and political philosophy. A one-time Communist</w:t>
      </w:r>
      <w:r w:rsidR="00B94E31">
        <w:rPr>
          <w:rFonts w:ascii="Times New Roman" w:hAnsi="Times New Roman" w:cs="Times New Roman"/>
        </w:rPr>
        <w:t xml:space="preserve"> himself</w:t>
      </w:r>
      <w:r w:rsidR="00BE5582">
        <w:rPr>
          <w:rFonts w:ascii="Times New Roman" w:hAnsi="Times New Roman" w:cs="Times New Roman"/>
        </w:rPr>
        <w:t>, he has never entirely left the Marxist fold. He argues that the major task of modernity (which he refers to as ‘solid’)</w:t>
      </w:r>
      <w:r w:rsidR="00A102B9">
        <w:rPr>
          <w:rFonts w:ascii="Times New Roman" w:hAnsi="Times New Roman" w:cs="Times New Roman"/>
        </w:rPr>
        <w:t xml:space="preserve">, emphasising matters of control and order rather than alienation and anomie, </w:t>
      </w:r>
      <w:r w:rsidR="00BE5582">
        <w:rPr>
          <w:rFonts w:ascii="Times New Roman" w:hAnsi="Times New Roman" w:cs="Times New Roman"/>
        </w:rPr>
        <w:t xml:space="preserve">has been to remove unknowns and </w:t>
      </w:r>
      <w:r w:rsidR="00BE5582">
        <w:rPr>
          <w:rFonts w:ascii="Times New Roman" w:hAnsi="Times New Roman" w:cs="Times New Roman"/>
        </w:rPr>
        <w:lastRenderedPageBreak/>
        <w:t>uncertainties, to make order, to allocate people a place in the division of labour, to rationalise, bureaucratise, categorise, and address personal insecurities. He suggests that following rules and regulations is also evaluated as a morally good thing to do</w:t>
      </w:r>
      <w:r w:rsidR="00B94E31">
        <w:rPr>
          <w:rFonts w:ascii="Times New Roman" w:hAnsi="Times New Roman" w:cs="Times New Roman"/>
        </w:rPr>
        <w:t xml:space="preserve"> in the modern condition</w:t>
      </w:r>
      <w:r w:rsidR="00BE5582">
        <w:rPr>
          <w:rFonts w:ascii="Times New Roman" w:hAnsi="Times New Roman" w:cs="Times New Roman"/>
        </w:rPr>
        <w:t xml:space="preserve">. However, the process of order-making is never complete; some people are never administered in this way; they remain ‘strangers’, ‘outsiders’ and in certain cases people to be feared. </w:t>
      </w:r>
      <w:r w:rsidR="00EB3323">
        <w:rPr>
          <w:rFonts w:ascii="Times New Roman" w:hAnsi="Times New Roman" w:cs="Times New Roman"/>
        </w:rPr>
        <w:t xml:space="preserve">They have to be controlled or eliminated. </w:t>
      </w:r>
      <w:r w:rsidR="00BE5582">
        <w:rPr>
          <w:rFonts w:ascii="Times New Roman" w:hAnsi="Times New Roman" w:cs="Times New Roman"/>
        </w:rPr>
        <w:t xml:space="preserve">Here he links modernity to the terrible events of the Holocaust, but there are other cases of genocide which could also be included. </w:t>
      </w:r>
    </w:p>
    <w:p w:rsidR="008055C1" w:rsidRDefault="00EB3323" w:rsidP="002E65DA">
      <w:pPr>
        <w:spacing w:line="360" w:lineRule="auto"/>
        <w:jc w:val="both"/>
        <w:rPr>
          <w:rFonts w:ascii="Times New Roman" w:hAnsi="Times New Roman" w:cs="Times New Roman"/>
        </w:rPr>
      </w:pPr>
      <w:r>
        <w:rPr>
          <w:rFonts w:ascii="Times New Roman" w:hAnsi="Times New Roman" w:cs="Times New Roman"/>
        </w:rPr>
        <w:t>Bauman then moves from ‘solid’ modernity to his ‘liquid’ world, and what has come to be referred to as the ‘post-modernity’ of the latter half of the twentieth century</w:t>
      </w:r>
      <w:r w:rsidR="008055C1">
        <w:rPr>
          <w:rFonts w:ascii="Times New Roman" w:hAnsi="Times New Roman" w:cs="Times New Roman"/>
        </w:rPr>
        <w:t xml:space="preserve">, though we should note that Anthony </w:t>
      </w:r>
      <w:proofErr w:type="spellStart"/>
      <w:r w:rsidR="008055C1">
        <w:rPr>
          <w:rFonts w:ascii="Times New Roman" w:hAnsi="Times New Roman" w:cs="Times New Roman"/>
        </w:rPr>
        <w:t>Giddens</w:t>
      </w:r>
      <w:proofErr w:type="spellEnd"/>
      <w:r w:rsidR="008055C1">
        <w:rPr>
          <w:rFonts w:ascii="Times New Roman" w:hAnsi="Times New Roman" w:cs="Times New Roman"/>
        </w:rPr>
        <w:t xml:space="preserve">, (who, before his distinguished career in sociology began, graduated in 1959 in sociology and social psychology at a University tucked away in the north of England, which I </w:t>
      </w:r>
      <w:r w:rsidR="000F263B">
        <w:rPr>
          <w:rFonts w:ascii="Times New Roman" w:hAnsi="Times New Roman" w:cs="Times New Roman"/>
        </w:rPr>
        <w:t xml:space="preserve">also attended </w:t>
      </w:r>
      <w:r w:rsidR="008055C1">
        <w:rPr>
          <w:rFonts w:ascii="Times New Roman" w:hAnsi="Times New Roman" w:cs="Times New Roman"/>
        </w:rPr>
        <w:t xml:space="preserve">to read sociology </w:t>
      </w:r>
      <w:r w:rsidR="000F263B">
        <w:rPr>
          <w:rFonts w:ascii="Times New Roman" w:hAnsi="Times New Roman" w:cs="Times New Roman"/>
        </w:rPr>
        <w:t xml:space="preserve">and geography </w:t>
      </w:r>
      <w:r w:rsidR="008055C1">
        <w:rPr>
          <w:rFonts w:ascii="Times New Roman" w:hAnsi="Times New Roman" w:cs="Times New Roman"/>
        </w:rPr>
        <w:t xml:space="preserve">some eight years after </w:t>
      </w:r>
      <w:proofErr w:type="spellStart"/>
      <w:r w:rsidR="008055C1">
        <w:rPr>
          <w:rFonts w:ascii="Times New Roman" w:hAnsi="Times New Roman" w:cs="Times New Roman"/>
        </w:rPr>
        <w:t>Giddens</w:t>
      </w:r>
      <w:proofErr w:type="spellEnd"/>
      <w:r w:rsidR="008055C1">
        <w:rPr>
          <w:rFonts w:ascii="Times New Roman" w:hAnsi="Times New Roman" w:cs="Times New Roman"/>
        </w:rPr>
        <w:t xml:space="preserve"> left), like Bauman also sees post-modernity which, he calls ‘late modernity’ or ‘developed modernity’ as an extension of the same forces which shaped</w:t>
      </w:r>
      <w:r w:rsidR="000F263B">
        <w:rPr>
          <w:rFonts w:ascii="Times New Roman" w:hAnsi="Times New Roman" w:cs="Times New Roman"/>
        </w:rPr>
        <w:t xml:space="preserve"> modernisation</w:t>
      </w:r>
      <w:r w:rsidR="008055C1">
        <w:rPr>
          <w:rFonts w:ascii="Times New Roman" w:hAnsi="Times New Roman" w:cs="Times New Roman"/>
        </w:rPr>
        <w:t xml:space="preserve"> (</w:t>
      </w:r>
      <w:r w:rsidR="008055C1" w:rsidRPr="008055C1">
        <w:rPr>
          <w:rFonts w:ascii="Times New Roman" w:hAnsi="Times New Roman" w:cs="Times New Roman"/>
          <w:i/>
        </w:rPr>
        <w:t>Modernity and Self-identity: Society in the Late Modern Age</w:t>
      </w:r>
      <w:r w:rsidR="00D81872">
        <w:rPr>
          <w:rFonts w:ascii="Times New Roman" w:hAnsi="Times New Roman" w:cs="Times New Roman"/>
        </w:rPr>
        <w:t>, Cambridge:</w:t>
      </w:r>
      <w:r w:rsidR="008055C1">
        <w:rPr>
          <w:rFonts w:ascii="Times New Roman" w:hAnsi="Times New Roman" w:cs="Times New Roman"/>
        </w:rPr>
        <w:t xml:space="preserve"> Polity, 1991. It is a ‘reflexive modernisation’ in which people are less concerned with the precedents that were set by the generations that went before them</w:t>
      </w:r>
      <w:r w:rsidR="00A102B9">
        <w:rPr>
          <w:rFonts w:ascii="Times New Roman" w:hAnsi="Times New Roman" w:cs="Times New Roman"/>
        </w:rPr>
        <w:t>; I’ll qualify this is a moment</w:t>
      </w:r>
      <w:r w:rsidR="008055C1">
        <w:rPr>
          <w:rFonts w:ascii="Times New Roman" w:hAnsi="Times New Roman" w:cs="Times New Roman"/>
        </w:rPr>
        <w:t xml:space="preserve">. </w:t>
      </w:r>
    </w:p>
    <w:p w:rsidR="000F263B" w:rsidRDefault="008055C1" w:rsidP="002E65DA">
      <w:pPr>
        <w:spacing w:line="360" w:lineRule="auto"/>
        <w:jc w:val="both"/>
        <w:rPr>
          <w:rFonts w:ascii="Times New Roman" w:hAnsi="Times New Roman" w:cs="Times New Roman"/>
        </w:rPr>
      </w:pPr>
      <w:r>
        <w:rPr>
          <w:rFonts w:ascii="Times New Roman" w:hAnsi="Times New Roman" w:cs="Times New Roman"/>
        </w:rPr>
        <w:t>Inst</w:t>
      </w:r>
      <w:r w:rsidR="00EB3323">
        <w:rPr>
          <w:rFonts w:ascii="Times New Roman" w:hAnsi="Times New Roman" w:cs="Times New Roman"/>
        </w:rPr>
        <w:t xml:space="preserve">ead of producers we become consumers; security is given up in return for freedom and the freedom to purchase and enjoy. Insecurities are more diffuse, more unpredictable, and in attempting to capture this uncertain state of affairs Bauman wrote several interrelated books from the year 2000 (enormously prolific, he has written approaching 60 books) starting with </w:t>
      </w:r>
      <w:r w:rsidR="00EB3323" w:rsidRPr="002E65DA">
        <w:rPr>
          <w:rFonts w:ascii="Times New Roman" w:hAnsi="Times New Roman" w:cs="Times New Roman"/>
          <w:i/>
        </w:rPr>
        <w:t>Liquid Modernity</w:t>
      </w:r>
      <w:r w:rsidR="00EB3323">
        <w:rPr>
          <w:rFonts w:ascii="Times New Roman" w:hAnsi="Times New Roman" w:cs="Times New Roman"/>
        </w:rPr>
        <w:t xml:space="preserve"> (2000</w:t>
      </w:r>
      <w:r w:rsidR="00D81872">
        <w:rPr>
          <w:rFonts w:ascii="Times New Roman" w:hAnsi="Times New Roman" w:cs="Times New Roman"/>
        </w:rPr>
        <w:t>, Cambridge:</w:t>
      </w:r>
      <w:r>
        <w:rPr>
          <w:rFonts w:ascii="Times New Roman" w:hAnsi="Times New Roman" w:cs="Times New Roman"/>
        </w:rPr>
        <w:t xml:space="preserve"> Polity</w:t>
      </w:r>
      <w:r w:rsidR="00EB3323">
        <w:rPr>
          <w:rFonts w:ascii="Times New Roman" w:hAnsi="Times New Roman" w:cs="Times New Roman"/>
        </w:rPr>
        <w:t xml:space="preserve">), </w:t>
      </w:r>
      <w:r w:rsidR="00EB3323" w:rsidRPr="002E65DA">
        <w:rPr>
          <w:rFonts w:ascii="Times New Roman" w:hAnsi="Times New Roman" w:cs="Times New Roman"/>
          <w:i/>
        </w:rPr>
        <w:t>Liquid Love</w:t>
      </w:r>
      <w:r w:rsidR="001467C7" w:rsidRPr="002E65DA">
        <w:rPr>
          <w:rFonts w:ascii="Times New Roman" w:hAnsi="Times New Roman" w:cs="Times New Roman"/>
          <w:i/>
        </w:rPr>
        <w:t>: on the Frailty of Human Bonds</w:t>
      </w:r>
      <w:r w:rsidR="00EB3323">
        <w:rPr>
          <w:rFonts w:ascii="Times New Roman" w:hAnsi="Times New Roman" w:cs="Times New Roman"/>
        </w:rPr>
        <w:t xml:space="preserve"> (2003</w:t>
      </w:r>
      <w:r w:rsidR="00D81872">
        <w:rPr>
          <w:rFonts w:ascii="Times New Roman" w:hAnsi="Times New Roman" w:cs="Times New Roman"/>
        </w:rPr>
        <w:t>, Cambridge:</w:t>
      </w:r>
      <w:r>
        <w:rPr>
          <w:rFonts w:ascii="Times New Roman" w:hAnsi="Times New Roman" w:cs="Times New Roman"/>
        </w:rPr>
        <w:t xml:space="preserve"> Polity</w:t>
      </w:r>
      <w:r w:rsidR="00EB3323">
        <w:rPr>
          <w:rFonts w:ascii="Times New Roman" w:hAnsi="Times New Roman" w:cs="Times New Roman"/>
        </w:rPr>
        <w:t xml:space="preserve">), </w:t>
      </w:r>
      <w:r w:rsidR="00EB3323" w:rsidRPr="002E65DA">
        <w:rPr>
          <w:rFonts w:ascii="Times New Roman" w:hAnsi="Times New Roman" w:cs="Times New Roman"/>
          <w:i/>
        </w:rPr>
        <w:t>Liquid Life</w:t>
      </w:r>
      <w:r w:rsidR="00EB3323">
        <w:rPr>
          <w:rFonts w:ascii="Times New Roman" w:hAnsi="Times New Roman" w:cs="Times New Roman"/>
        </w:rPr>
        <w:t xml:space="preserve"> (2005</w:t>
      </w:r>
      <w:r w:rsidR="00D81872">
        <w:rPr>
          <w:rFonts w:ascii="Times New Roman" w:hAnsi="Times New Roman" w:cs="Times New Roman"/>
        </w:rPr>
        <w:t>, Cambridge:</w:t>
      </w:r>
      <w:r>
        <w:rPr>
          <w:rFonts w:ascii="Times New Roman" w:hAnsi="Times New Roman" w:cs="Times New Roman"/>
        </w:rPr>
        <w:t xml:space="preserve"> Polity</w:t>
      </w:r>
      <w:r w:rsidR="00EB3323">
        <w:rPr>
          <w:rFonts w:ascii="Times New Roman" w:hAnsi="Times New Roman" w:cs="Times New Roman"/>
        </w:rPr>
        <w:t xml:space="preserve">), </w:t>
      </w:r>
      <w:r w:rsidR="00EB3323" w:rsidRPr="002E65DA">
        <w:rPr>
          <w:rFonts w:ascii="Times New Roman" w:hAnsi="Times New Roman" w:cs="Times New Roman"/>
          <w:i/>
        </w:rPr>
        <w:t>Liquid Fear</w:t>
      </w:r>
      <w:r w:rsidR="00EB3323">
        <w:rPr>
          <w:rFonts w:ascii="Times New Roman" w:hAnsi="Times New Roman" w:cs="Times New Roman"/>
        </w:rPr>
        <w:t xml:space="preserve"> (2006</w:t>
      </w:r>
      <w:r w:rsidR="00D81872">
        <w:rPr>
          <w:rFonts w:ascii="Times New Roman" w:hAnsi="Times New Roman" w:cs="Times New Roman"/>
        </w:rPr>
        <w:t>, Cambridge:</w:t>
      </w:r>
      <w:r>
        <w:rPr>
          <w:rFonts w:ascii="Times New Roman" w:hAnsi="Times New Roman" w:cs="Times New Roman"/>
        </w:rPr>
        <w:t xml:space="preserve"> Polity</w:t>
      </w:r>
      <w:r w:rsidR="00EB3323" w:rsidRPr="002E65DA">
        <w:rPr>
          <w:rFonts w:ascii="Times New Roman" w:hAnsi="Times New Roman" w:cs="Times New Roman"/>
          <w:i/>
        </w:rPr>
        <w:t>), Liquid Times: Living in an Age of Uncertainty (</w:t>
      </w:r>
      <w:r w:rsidR="00EB3323">
        <w:rPr>
          <w:rFonts w:ascii="Times New Roman" w:hAnsi="Times New Roman" w:cs="Times New Roman"/>
        </w:rPr>
        <w:t>2006</w:t>
      </w:r>
      <w:r w:rsidR="00D81872">
        <w:rPr>
          <w:rFonts w:ascii="Times New Roman" w:hAnsi="Times New Roman" w:cs="Times New Roman"/>
        </w:rPr>
        <w:t>, Cambridge:</w:t>
      </w:r>
      <w:r>
        <w:rPr>
          <w:rFonts w:ascii="Times New Roman" w:hAnsi="Times New Roman" w:cs="Times New Roman"/>
        </w:rPr>
        <w:t xml:space="preserve"> Polity</w:t>
      </w:r>
      <w:r w:rsidR="00EB3323">
        <w:rPr>
          <w:rFonts w:ascii="Times New Roman" w:hAnsi="Times New Roman" w:cs="Times New Roman"/>
        </w:rPr>
        <w:t xml:space="preserve">), and most recently </w:t>
      </w:r>
      <w:r w:rsidR="00EB3323" w:rsidRPr="002E65DA">
        <w:rPr>
          <w:rFonts w:ascii="Times New Roman" w:hAnsi="Times New Roman" w:cs="Times New Roman"/>
          <w:i/>
        </w:rPr>
        <w:t>Culture in a Liquid Modern World</w:t>
      </w:r>
      <w:r w:rsidR="00EB3323">
        <w:rPr>
          <w:rFonts w:ascii="Times New Roman" w:hAnsi="Times New Roman" w:cs="Times New Roman"/>
        </w:rPr>
        <w:t xml:space="preserve"> (2011</w:t>
      </w:r>
      <w:r w:rsidR="00D81872">
        <w:rPr>
          <w:rFonts w:ascii="Times New Roman" w:hAnsi="Times New Roman" w:cs="Times New Roman"/>
        </w:rPr>
        <w:t>, Cambridge:</w:t>
      </w:r>
      <w:r>
        <w:rPr>
          <w:rFonts w:ascii="Times New Roman" w:hAnsi="Times New Roman" w:cs="Times New Roman"/>
        </w:rPr>
        <w:t xml:space="preserve"> Polity</w:t>
      </w:r>
      <w:r w:rsidR="00EB3323">
        <w:rPr>
          <w:rFonts w:ascii="Times New Roman" w:hAnsi="Times New Roman" w:cs="Times New Roman"/>
        </w:rPr>
        <w:t xml:space="preserve">).  Interestingly in </w:t>
      </w:r>
      <w:r w:rsidR="00EB3323" w:rsidRPr="00B94E31">
        <w:rPr>
          <w:rFonts w:ascii="Times New Roman" w:hAnsi="Times New Roman" w:cs="Times New Roman"/>
          <w:i/>
        </w:rPr>
        <w:t xml:space="preserve">Liquid Modernity </w:t>
      </w:r>
      <w:r w:rsidR="00EB3323">
        <w:rPr>
          <w:rFonts w:ascii="Times New Roman" w:hAnsi="Times New Roman" w:cs="Times New Roman"/>
        </w:rPr>
        <w:t xml:space="preserve">we return to the problem of outsiders; in a world of consumers (or those who can afford to consume), </w:t>
      </w:r>
      <w:r w:rsidR="00B94E31">
        <w:rPr>
          <w:rFonts w:ascii="Times New Roman" w:hAnsi="Times New Roman" w:cs="Times New Roman"/>
        </w:rPr>
        <w:t xml:space="preserve">we find, in the West at least, </w:t>
      </w:r>
      <w:r w:rsidR="00EB3323">
        <w:rPr>
          <w:rFonts w:ascii="Times New Roman" w:hAnsi="Times New Roman" w:cs="Times New Roman"/>
        </w:rPr>
        <w:t xml:space="preserve">those who live on </w:t>
      </w:r>
      <w:r w:rsidR="00B94E31">
        <w:rPr>
          <w:rFonts w:ascii="Times New Roman" w:hAnsi="Times New Roman" w:cs="Times New Roman"/>
        </w:rPr>
        <w:t>‘</w:t>
      </w:r>
      <w:r w:rsidR="00EB3323">
        <w:rPr>
          <w:rFonts w:ascii="Times New Roman" w:hAnsi="Times New Roman" w:cs="Times New Roman"/>
        </w:rPr>
        <w:t>sink estates</w:t>
      </w:r>
      <w:r w:rsidR="00B94E31">
        <w:rPr>
          <w:rFonts w:ascii="Times New Roman" w:hAnsi="Times New Roman" w:cs="Times New Roman"/>
        </w:rPr>
        <w:t>’</w:t>
      </w:r>
      <w:r w:rsidR="00EB3323">
        <w:rPr>
          <w:rFonts w:ascii="Times New Roman" w:hAnsi="Times New Roman" w:cs="Times New Roman"/>
        </w:rPr>
        <w:t>, are unemployed, spatially and socially segregated, involved in crime, are feared; they live in a world of insecurity and uncertainty</w:t>
      </w:r>
      <w:r w:rsidR="00B94E31">
        <w:rPr>
          <w:rFonts w:ascii="Times New Roman" w:hAnsi="Times New Roman" w:cs="Times New Roman"/>
        </w:rPr>
        <w:t xml:space="preserve"> themselves</w:t>
      </w:r>
      <w:r w:rsidR="0056034A">
        <w:rPr>
          <w:rFonts w:ascii="Times New Roman" w:hAnsi="Times New Roman" w:cs="Times New Roman"/>
        </w:rPr>
        <w:t xml:space="preserve"> and they inflict it on others, so that </w:t>
      </w:r>
      <w:r w:rsidR="00EB3323">
        <w:rPr>
          <w:rFonts w:ascii="Times New Roman" w:hAnsi="Times New Roman" w:cs="Times New Roman"/>
        </w:rPr>
        <w:t>those wh</w:t>
      </w:r>
      <w:r w:rsidR="0056034A">
        <w:rPr>
          <w:rFonts w:ascii="Times New Roman" w:hAnsi="Times New Roman" w:cs="Times New Roman"/>
        </w:rPr>
        <w:t xml:space="preserve">o can afford to consume, increasingly live in walled and </w:t>
      </w:r>
      <w:r w:rsidR="00EB3323">
        <w:rPr>
          <w:rFonts w:ascii="Times New Roman" w:hAnsi="Times New Roman" w:cs="Times New Roman"/>
        </w:rPr>
        <w:t xml:space="preserve">gated communities, </w:t>
      </w:r>
      <w:r w:rsidR="0056034A">
        <w:rPr>
          <w:rFonts w:ascii="Times New Roman" w:hAnsi="Times New Roman" w:cs="Times New Roman"/>
        </w:rPr>
        <w:t xml:space="preserve">employ bodyguards, </w:t>
      </w:r>
      <w:r w:rsidR="000F263B">
        <w:rPr>
          <w:rFonts w:ascii="Times New Roman" w:hAnsi="Times New Roman" w:cs="Times New Roman"/>
        </w:rPr>
        <w:t>with security alarms and particularly vicious</w:t>
      </w:r>
      <w:r w:rsidR="00EB3323">
        <w:rPr>
          <w:rFonts w:ascii="Times New Roman" w:hAnsi="Times New Roman" w:cs="Times New Roman"/>
        </w:rPr>
        <w:t xml:space="preserve"> dogs.</w:t>
      </w:r>
      <w:r w:rsidR="001467C7">
        <w:rPr>
          <w:rFonts w:ascii="Times New Roman" w:hAnsi="Times New Roman" w:cs="Times New Roman"/>
        </w:rPr>
        <w:t xml:space="preserve"> What are of special interest to me here are the connections between both the experience and the perception of uncertainty and social and cultural groupings, and, as, Bauman suggests, the frailty of human bonds</w:t>
      </w:r>
      <w:r w:rsidR="000F263B">
        <w:rPr>
          <w:rFonts w:ascii="Times New Roman" w:hAnsi="Times New Roman" w:cs="Times New Roman"/>
        </w:rPr>
        <w:t xml:space="preserve"> in late or liquid modernity</w:t>
      </w:r>
      <w:r w:rsidR="001467C7">
        <w:rPr>
          <w:rFonts w:ascii="Times New Roman" w:hAnsi="Times New Roman" w:cs="Times New Roman"/>
        </w:rPr>
        <w:t>. Bauman refers to social and spatial differentiation, but in his most recent book on culture, he begins to explore cultural identities, which is what interests me in</w:t>
      </w:r>
      <w:r w:rsidR="0056034A">
        <w:rPr>
          <w:rFonts w:ascii="Times New Roman" w:hAnsi="Times New Roman" w:cs="Times New Roman"/>
        </w:rPr>
        <w:t xml:space="preserve"> the</w:t>
      </w:r>
      <w:r w:rsidR="001467C7">
        <w:rPr>
          <w:rFonts w:ascii="Times New Roman" w:hAnsi="Times New Roman" w:cs="Times New Roman"/>
        </w:rPr>
        <w:t xml:space="preserve"> recent work I have been doing. </w:t>
      </w:r>
    </w:p>
    <w:p w:rsidR="006F41D3" w:rsidRDefault="006F41D3" w:rsidP="002E65DA">
      <w:pPr>
        <w:spacing w:line="360" w:lineRule="auto"/>
        <w:jc w:val="both"/>
        <w:rPr>
          <w:rFonts w:ascii="Times New Roman" w:hAnsi="Times New Roman" w:cs="Times New Roman"/>
        </w:rPr>
      </w:pPr>
      <w:r>
        <w:rPr>
          <w:rFonts w:ascii="Times New Roman" w:hAnsi="Times New Roman" w:cs="Times New Roman"/>
        </w:rPr>
        <w:t xml:space="preserve">I should also note in passing an important paper by Olivia Harris which connects with these concerns from an anthropological perspective (‘The Temporalities of Tradition: Reflections on a Changing </w:t>
      </w:r>
      <w:r>
        <w:rPr>
          <w:rFonts w:ascii="Times New Roman" w:hAnsi="Times New Roman" w:cs="Times New Roman"/>
        </w:rPr>
        <w:lastRenderedPageBreak/>
        <w:t xml:space="preserve">Anthropology’, in </w:t>
      </w:r>
      <w:proofErr w:type="spellStart"/>
      <w:r>
        <w:rPr>
          <w:rFonts w:ascii="Times New Roman" w:hAnsi="Times New Roman" w:cs="Times New Roman"/>
        </w:rPr>
        <w:t>Václav</w:t>
      </w:r>
      <w:proofErr w:type="spellEnd"/>
      <w:r>
        <w:rPr>
          <w:rFonts w:ascii="Times New Roman" w:hAnsi="Times New Roman" w:cs="Times New Roman"/>
        </w:rPr>
        <w:t xml:space="preserve"> </w:t>
      </w:r>
      <w:proofErr w:type="spellStart"/>
      <w:r>
        <w:rPr>
          <w:rFonts w:ascii="Times New Roman" w:hAnsi="Times New Roman" w:cs="Times New Roman"/>
        </w:rPr>
        <w:t>Hubinger</w:t>
      </w:r>
      <w:proofErr w:type="spellEnd"/>
      <w:r>
        <w:rPr>
          <w:rFonts w:ascii="Times New Roman" w:hAnsi="Times New Roman" w:cs="Times New Roman"/>
        </w:rPr>
        <w:t xml:space="preserve"> [</w:t>
      </w:r>
      <w:proofErr w:type="spellStart"/>
      <w:r>
        <w:rPr>
          <w:rFonts w:ascii="Times New Roman" w:hAnsi="Times New Roman" w:cs="Times New Roman"/>
        </w:rPr>
        <w:t>ed</w:t>
      </w:r>
      <w:proofErr w:type="spellEnd"/>
      <w:r>
        <w:rPr>
          <w:rFonts w:ascii="Times New Roman" w:hAnsi="Times New Roman" w:cs="Times New Roman"/>
        </w:rPr>
        <w:t xml:space="preserve">] </w:t>
      </w:r>
      <w:r w:rsidRPr="006F41D3">
        <w:rPr>
          <w:rFonts w:ascii="Times New Roman" w:hAnsi="Times New Roman" w:cs="Times New Roman"/>
          <w:i/>
        </w:rPr>
        <w:t>Grasping the Changing World: Anthropological Concepts in a Postmodern Era</w:t>
      </w:r>
      <w:r>
        <w:rPr>
          <w:rFonts w:ascii="Times New Roman" w:hAnsi="Times New Roman" w:cs="Times New Roman"/>
        </w:rPr>
        <w:t xml:space="preserve">, London and New York: </w:t>
      </w:r>
      <w:proofErr w:type="spellStart"/>
      <w:r>
        <w:rPr>
          <w:rFonts w:ascii="Times New Roman" w:hAnsi="Times New Roman" w:cs="Times New Roman"/>
        </w:rPr>
        <w:t>Routledge</w:t>
      </w:r>
      <w:proofErr w:type="spellEnd"/>
      <w:r>
        <w:rPr>
          <w:rFonts w:ascii="Times New Roman" w:hAnsi="Times New Roman" w:cs="Times New Roman"/>
        </w:rPr>
        <w:t xml:space="preserve">, 1996, pp. 1-16), where she advises us (anthropologists that is) that processes of globalisation require us to ‘rethink’ our ‘founding categories’ and ‘redefine’ our ‘projects’ (p.1). She places </w:t>
      </w:r>
      <w:r w:rsidR="00A102B9">
        <w:rPr>
          <w:rFonts w:ascii="Times New Roman" w:hAnsi="Times New Roman" w:cs="Times New Roman"/>
        </w:rPr>
        <w:t xml:space="preserve">perceptions of </w:t>
      </w:r>
      <w:r>
        <w:rPr>
          <w:rFonts w:ascii="Times New Roman" w:hAnsi="Times New Roman" w:cs="Times New Roman"/>
        </w:rPr>
        <w:t>time in three chronological ‘moments’: ‘modernist’, ‘</w:t>
      </w:r>
      <w:proofErr w:type="spellStart"/>
      <w:r>
        <w:rPr>
          <w:rFonts w:ascii="Times New Roman" w:hAnsi="Times New Roman" w:cs="Times New Roman"/>
        </w:rPr>
        <w:t>structuralist</w:t>
      </w:r>
      <w:proofErr w:type="spellEnd"/>
      <w:r>
        <w:rPr>
          <w:rFonts w:ascii="Times New Roman" w:hAnsi="Times New Roman" w:cs="Times New Roman"/>
        </w:rPr>
        <w:t>’ and ‘postmodern’, the first, a rupture with the past and the creation of tradition and otherness</w:t>
      </w:r>
      <w:r w:rsidR="00787F91">
        <w:rPr>
          <w:rFonts w:ascii="Times New Roman" w:hAnsi="Times New Roman" w:cs="Times New Roman"/>
        </w:rPr>
        <w:t xml:space="preserve"> in relation to its opposite ‘modernity’</w:t>
      </w:r>
      <w:r>
        <w:rPr>
          <w:rFonts w:ascii="Times New Roman" w:hAnsi="Times New Roman" w:cs="Times New Roman"/>
        </w:rPr>
        <w:t xml:space="preserve">, in which reason and rationality achieved a certain, </w:t>
      </w:r>
      <w:r w:rsidR="00787F91">
        <w:rPr>
          <w:rFonts w:ascii="Times New Roman" w:hAnsi="Times New Roman" w:cs="Times New Roman"/>
        </w:rPr>
        <w:t xml:space="preserve">confident and </w:t>
      </w:r>
      <w:r>
        <w:rPr>
          <w:rFonts w:ascii="Times New Roman" w:hAnsi="Times New Roman" w:cs="Times New Roman"/>
        </w:rPr>
        <w:t xml:space="preserve">autonomous status; then the synchronic </w:t>
      </w:r>
      <w:r w:rsidR="00787F91">
        <w:rPr>
          <w:rFonts w:ascii="Times New Roman" w:hAnsi="Times New Roman" w:cs="Times New Roman"/>
        </w:rPr>
        <w:t xml:space="preserve">complexities of </w:t>
      </w:r>
      <w:proofErr w:type="spellStart"/>
      <w:r w:rsidR="00787F91">
        <w:rPr>
          <w:rFonts w:ascii="Times New Roman" w:hAnsi="Times New Roman" w:cs="Times New Roman"/>
        </w:rPr>
        <w:t>Lévi-Straussian</w:t>
      </w:r>
      <w:proofErr w:type="spellEnd"/>
      <w:r w:rsidR="00787F91">
        <w:rPr>
          <w:rFonts w:ascii="Times New Roman" w:hAnsi="Times New Roman" w:cs="Times New Roman"/>
        </w:rPr>
        <w:t xml:space="preserve"> structuralism and the search for the deeper realities underlying superficial events, surface expressions, and observable processes, which present us with the temporality of continuity, and finally, and this is where insecurity again enters front stage, the post-modern moment of fluidity and indeterminacy, where, rather than linear or systematic contrast, we find a constant process of re-creation; of impermanence, where we privilege t</w:t>
      </w:r>
      <w:r w:rsidR="00A102B9">
        <w:rPr>
          <w:rFonts w:ascii="Times New Roman" w:hAnsi="Times New Roman" w:cs="Times New Roman"/>
        </w:rPr>
        <w:t>he marginal, and agency. But Harris</w:t>
      </w:r>
      <w:r w:rsidR="00787F91">
        <w:rPr>
          <w:rFonts w:ascii="Times New Roman" w:hAnsi="Times New Roman" w:cs="Times New Roman"/>
        </w:rPr>
        <w:t xml:space="preserve"> also makes the important point that in this post-modern world, and in response to uncertainty,  social groups ‘defend continuity, and their rights to claim and express particular links with the past’ (p.11). </w:t>
      </w:r>
    </w:p>
    <w:p w:rsidR="001467C7" w:rsidRDefault="001467C7" w:rsidP="002E65DA">
      <w:pPr>
        <w:spacing w:line="360" w:lineRule="auto"/>
        <w:jc w:val="both"/>
        <w:rPr>
          <w:rFonts w:ascii="Times New Roman" w:hAnsi="Times New Roman" w:cs="Times New Roman"/>
        </w:rPr>
      </w:pPr>
      <w:r>
        <w:rPr>
          <w:rFonts w:ascii="Times New Roman" w:hAnsi="Times New Roman" w:cs="Times New Roman"/>
        </w:rPr>
        <w:t>Though sometimes frail</w:t>
      </w:r>
      <w:r w:rsidR="0056034A">
        <w:rPr>
          <w:rFonts w:ascii="Times New Roman" w:hAnsi="Times New Roman" w:cs="Times New Roman"/>
        </w:rPr>
        <w:t>,</w:t>
      </w:r>
      <w:r>
        <w:rPr>
          <w:rFonts w:ascii="Times New Roman" w:hAnsi="Times New Roman" w:cs="Times New Roman"/>
        </w:rPr>
        <w:t xml:space="preserve"> our bonds of cultural identity</w:t>
      </w:r>
      <w:r w:rsidR="00787F91">
        <w:rPr>
          <w:rFonts w:ascii="Times New Roman" w:hAnsi="Times New Roman" w:cs="Times New Roman"/>
        </w:rPr>
        <w:t xml:space="preserve">, of our connection with the past, of our </w:t>
      </w:r>
      <w:r w:rsidR="001B7756">
        <w:rPr>
          <w:rFonts w:ascii="Times New Roman" w:hAnsi="Times New Roman" w:cs="Times New Roman"/>
        </w:rPr>
        <w:t xml:space="preserve">celebration of tradition, </w:t>
      </w:r>
      <w:r>
        <w:rPr>
          <w:rFonts w:ascii="Times New Roman" w:hAnsi="Times New Roman" w:cs="Times New Roman"/>
        </w:rPr>
        <w:t xml:space="preserve"> and the mutu</w:t>
      </w:r>
      <w:r w:rsidR="001B7756">
        <w:rPr>
          <w:rFonts w:ascii="Times New Roman" w:hAnsi="Times New Roman" w:cs="Times New Roman"/>
        </w:rPr>
        <w:t>al support which underpins these claims for continuity,</w:t>
      </w:r>
      <w:r>
        <w:rPr>
          <w:rFonts w:ascii="Times New Roman" w:hAnsi="Times New Roman" w:cs="Times New Roman"/>
        </w:rPr>
        <w:t xml:space="preserve"> are sometimes all we have to counter our feelings of insecurity. </w:t>
      </w:r>
      <w:r w:rsidR="0056034A">
        <w:rPr>
          <w:rFonts w:ascii="Times New Roman" w:hAnsi="Times New Roman" w:cs="Times New Roman"/>
        </w:rPr>
        <w:t xml:space="preserve">Hence there has been a veritable explosion in Southeast Asia in </w:t>
      </w:r>
      <w:r w:rsidR="00A102B9">
        <w:rPr>
          <w:rFonts w:ascii="Times New Roman" w:hAnsi="Times New Roman" w:cs="Times New Roman"/>
        </w:rPr>
        <w:t xml:space="preserve">the study of </w:t>
      </w:r>
      <w:r w:rsidR="0056034A">
        <w:rPr>
          <w:rFonts w:ascii="Times New Roman" w:hAnsi="Times New Roman" w:cs="Times New Roman"/>
        </w:rPr>
        <w:t>cultural politi</w:t>
      </w:r>
      <w:r w:rsidR="008055C1">
        <w:rPr>
          <w:rFonts w:ascii="Times New Roman" w:hAnsi="Times New Roman" w:cs="Times New Roman"/>
        </w:rPr>
        <w:t xml:space="preserve">cs and the politics of identity, and though people are constrained by </w:t>
      </w:r>
      <w:r w:rsidR="00961F55">
        <w:rPr>
          <w:rFonts w:ascii="Times New Roman" w:hAnsi="Times New Roman" w:cs="Times New Roman"/>
        </w:rPr>
        <w:t>social structure</w:t>
      </w:r>
      <w:r w:rsidR="000F263B">
        <w:rPr>
          <w:rFonts w:ascii="Times New Roman" w:hAnsi="Times New Roman" w:cs="Times New Roman"/>
        </w:rPr>
        <w:t>s</w:t>
      </w:r>
      <w:r w:rsidR="00961F55">
        <w:rPr>
          <w:rFonts w:ascii="Times New Roman" w:hAnsi="Times New Roman" w:cs="Times New Roman"/>
        </w:rPr>
        <w:t xml:space="preserve"> or the contexts within which they find themselves, and some people are more constrained than others, there are varying degrees of human agency (again as </w:t>
      </w:r>
      <w:proofErr w:type="spellStart"/>
      <w:r w:rsidR="00961F55">
        <w:rPr>
          <w:rFonts w:ascii="Times New Roman" w:hAnsi="Times New Roman" w:cs="Times New Roman"/>
        </w:rPr>
        <w:t>Giddens</w:t>
      </w:r>
      <w:proofErr w:type="spellEnd"/>
      <w:r w:rsidR="00961F55">
        <w:rPr>
          <w:rFonts w:ascii="Times New Roman" w:hAnsi="Times New Roman" w:cs="Times New Roman"/>
        </w:rPr>
        <w:t xml:space="preserve"> indicates in </w:t>
      </w:r>
      <w:r w:rsidR="005B499A" w:rsidRPr="005B499A">
        <w:rPr>
          <w:rFonts w:ascii="Times New Roman" w:hAnsi="Times New Roman" w:cs="Times New Roman"/>
          <w:i/>
        </w:rPr>
        <w:t xml:space="preserve">The Constitution of Society: Outline of the Theory of </w:t>
      </w:r>
      <w:proofErr w:type="spellStart"/>
      <w:r w:rsidR="005B499A" w:rsidRPr="005B499A">
        <w:rPr>
          <w:rFonts w:ascii="Times New Roman" w:hAnsi="Times New Roman" w:cs="Times New Roman"/>
          <w:i/>
        </w:rPr>
        <w:t>Structuration</w:t>
      </w:r>
      <w:proofErr w:type="spellEnd"/>
      <w:r w:rsidR="00D81872">
        <w:rPr>
          <w:rFonts w:ascii="Times New Roman" w:hAnsi="Times New Roman" w:cs="Times New Roman"/>
        </w:rPr>
        <w:t>, 1984, Cambridge:</w:t>
      </w:r>
      <w:r w:rsidR="005B499A">
        <w:rPr>
          <w:rFonts w:ascii="Times New Roman" w:hAnsi="Times New Roman" w:cs="Times New Roman"/>
        </w:rPr>
        <w:t xml:space="preserve"> Polity).</w:t>
      </w:r>
      <w:r w:rsidR="00167EAB">
        <w:rPr>
          <w:rFonts w:ascii="Times New Roman" w:hAnsi="Times New Roman" w:cs="Times New Roman"/>
        </w:rPr>
        <w:t xml:space="preserve"> What is of increasing interest to me, which bears on our theme of insecurity, are the ways in which identities and ethnicities are constructed, often in the face of perceived threats and insecurities, and because of the</w:t>
      </w:r>
      <w:r w:rsidR="000D3E5D">
        <w:rPr>
          <w:rFonts w:ascii="Times New Roman" w:hAnsi="Times New Roman" w:cs="Times New Roman"/>
        </w:rPr>
        <w:t xml:space="preserve"> domination of some by </w:t>
      </w:r>
      <w:proofErr w:type="gramStart"/>
      <w:r w:rsidR="000D3E5D">
        <w:rPr>
          <w:rFonts w:ascii="Times New Roman" w:hAnsi="Times New Roman" w:cs="Times New Roman"/>
        </w:rPr>
        <w:t>others.</w:t>
      </w:r>
      <w:proofErr w:type="gramEnd"/>
      <w:r w:rsidR="000D3E5D">
        <w:rPr>
          <w:rFonts w:ascii="Times New Roman" w:hAnsi="Times New Roman" w:cs="Times New Roman"/>
        </w:rPr>
        <w:t xml:space="preserve"> A</w:t>
      </w:r>
      <w:r w:rsidR="00167EAB">
        <w:rPr>
          <w:rFonts w:ascii="Times New Roman" w:hAnsi="Times New Roman" w:cs="Times New Roman"/>
        </w:rPr>
        <w:t>nd</w:t>
      </w:r>
      <w:r w:rsidR="000F263B">
        <w:rPr>
          <w:rFonts w:ascii="Times New Roman" w:hAnsi="Times New Roman" w:cs="Times New Roman"/>
        </w:rPr>
        <w:t>, in turn,</w:t>
      </w:r>
      <w:r w:rsidR="00167EAB">
        <w:rPr>
          <w:rFonts w:ascii="Times New Roman" w:hAnsi="Times New Roman" w:cs="Times New Roman"/>
        </w:rPr>
        <w:t xml:space="preserve"> the cultural expressions of these inter-ethnic relations, which, as we kno</w:t>
      </w:r>
      <w:r w:rsidR="000D3E5D">
        <w:rPr>
          <w:rFonts w:ascii="Times New Roman" w:hAnsi="Times New Roman" w:cs="Times New Roman"/>
        </w:rPr>
        <w:t>w, in the case of Indonesia, have</w:t>
      </w:r>
      <w:r w:rsidR="00167EAB">
        <w:rPr>
          <w:rFonts w:ascii="Times New Roman" w:hAnsi="Times New Roman" w:cs="Times New Roman"/>
        </w:rPr>
        <w:t xml:space="preserve"> </w:t>
      </w:r>
      <w:proofErr w:type="gramStart"/>
      <w:r w:rsidR="00167EAB">
        <w:rPr>
          <w:rFonts w:ascii="Times New Roman" w:hAnsi="Times New Roman" w:cs="Times New Roman"/>
        </w:rPr>
        <w:t>often</w:t>
      </w:r>
      <w:proofErr w:type="gramEnd"/>
      <w:r w:rsidR="00167EAB">
        <w:rPr>
          <w:rFonts w:ascii="Times New Roman" w:hAnsi="Times New Roman" w:cs="Times New Roman"/>
        </w:rPr>
        <w:t xml:space="preserve"> resulted in violence. </w:t>
      </w:r>
    </w:p>
    <w:p w:rsidR="00EB3323" w:rsidRDefault="001467C7" w:rsidP="002E65DA">
      <w:pPr>
        <w:spacing w:line="360" w:lineRule="auto"/>
        <w:jc w:val="both"/>
        <w:rPr>
          <w:rFonts w:ascii="Times New Roman" w:hAnsi="Times New Roman" w:cs="Times New Roman"/>
        </w:rPr>
      </w:pPr>
      <w:r>
        <w:rPr>
          <w:rFonts w:ascii="Times New Roman" w:hAnsi="Times New Roman" w:cs="Times New Roman"/>
        </w:rPr>
        <w:t xml:space="preserve">Although the </w:t>
      </w:r>
      <w:r w:rsidR="0056034A">
        <w:rPr>
          <w:rFonts w:ascii="Times New Roman" w:hAnsi="Times New Roman" w:cs="Times New Roman"/>
        </w:rPr>
        <w:t xml:space="preserve">concepts of the </w:t>
      </w:r>
      <w:r>
        <w:rPr>
          <w:rFonts w:ascii="Times New Roman" w:hAnsi="Times New Roman" w:cs="Times New Roman"/>
        </w:rPr>
        <w:t>‘solid’ and the ‘liquid’ have been popularise</w:t>
      </w:r>
      <w:r w:rsidR="0056034A">
        <w:rPr>
          <w:rFonts w:ascii="Times New Roman" w:hAnsi="Times New Roman" w:cs="Times New Roman"/>
        </w:rPr>
        <w:t xml:space="preserve">d by Bauman, an earlier </w:t>
      </w:r>
      <w:r>
        <w:rPr>
          <w:rFonts w:ascii="Times New Roman" w:hAnsi="Times New Roman" w:cs="Times New Roman"/>
        </w:rPr>
        <w:t>concept</w:t>
      </w:r>
      <w:r w:rsidR="0056034A">
        <w:rPr>
          <w:rFonts w:ascii="Times New Roman" w:hAnsi="Times New Roman" w:cs="Times New Roman"/>
        </w:rPr>
        <w:t>,</w:t>
      </w:r>
      <w:r>
        <w:rPr>
          <w:rFonts w:ascii="Times New Roman" w:hAnsi="Times New Roman" w:cs="Times New Roman"/>
        </w:rPr>
        <w:t xml:space="preserve"> </w:t>
      </w:r>
      <w:r w:rsidR="0056034A">
        <w:rPr>
          <w:rFonts w:ascii="Times New Roman" w:hAnsi="Times New Roman" w:cs="Times New Roman"/>
        </w:rPr>
        <w:t xml:space="preserve">which I find overlaps with some of his work </w:t>
      </w:r>
      <w:r>
        <w:rPr>
          <w:rFonts w:ascii="Times New Roman" w:hAnsi="Times New Roman" w:cs="Times New Roman"/>
        </w:rPr>
        <w:t>is that of risk.</w:t>
      </w:r>
      <w:r w:rsidR="002E65DA">
        <w:rPr>
          <w:rFonts w:ascii="Times New Roman" w:hAnsi="Times New Roman" w:cs="Times New Roman"/>
        </w:rPr>
        <w:t xml:space="preserve"> Just as we experience uncertainty but also construct it, so with risk; perceptions of risk are socially constructed; they represent different evaluati</w:t>
      </w:r>
      <w:r w:rsidR="0056034A">
        <w:rPr>
          <w:rFonts w:ascii="Times New Roman" w:hAnsi="Times New Roman" w:cs="Times New Roman"/>
        </w:rPr>
        <w:t>ons, different estimates of our life chances</w:t>
      </w:r>
      <w:r w:rsidR="002E65DA">
        <w:rPr>
          <w:rFonts w:ascii="Times New Roman" w:hAnsi="Times New Roman" w:cs="Times New Roman"/>
        </w:rPr>
        <w:t xml:space="preserve"> on the basis of institutional </w:t>
      </w:r>
      <w:r w:rsidR="006A220F">
        <w:rPr>
          <w:rFonts w:ascii="Times New Roman" w:hAnsi="Times New Roman" w:cs="Times New Roman"/>
        </w:rPr>
        <w:t xml:space="preserve">and historical </w:t>
      </w:r>
      <w:r w:rsidR="002E65DA">
        <w:rPr>
          <w:rFonts w:ascii="Times New Roman" w:hAnsi="Times New Roman" w:cs="Times New Roman"/>
        </w:rPr>
        <w:t xml:space="preserve">context, cultural values and ways of life. </w:t>
      </w:r>
      <w:r w:rsidR="000B5694">
        <w:rPr>
          <w:rFonts w:ascii="Times New Roman" w:hAnsi="Times New Roman" w:cs="Times New Roman"/>
        </w:rPr>
        <w:t xml:space="preserve">‘Fate’ is certainty, and ‘risk’ is uncertainty. </w:t>
      </w:r>
      <w:r w:rsidR="006A220F">
        <w:rPr>
          <w:rFonts w:ascii="Times New Roman" w:hAnsi="Times New Roman" w:cs="Times New Roman"/>
        </w:rPr>
        <w:t xml:space="preserve">How do we decide upon what is potentially dangerous or harmful and what is not? </w:t>
      </w:r>
      <w:r w:rsidR="002E65DA">
        <w:rPr>
          <w:rFonts w:ascii="Times New Roman" w:hAnsi="Times New Roman" w:cs="Times New Roman"/>
        </w:rPr>
        <w:t xml:space="preserve">One of the first </w:t>
      </w:r>
      <w:r w:rsidR="005C58DD">
        <w:rPr>
          <w:rFonts w:ascii="Times New Roman" w:hAnsi="Times New Roman" w:cs="Times New Roman"/>
        </w:rPr>
        <w:t xml:space="preserve">major sociological contributions to the study of risk was </w:t>
      </w:r>
      <w:r w:rsidR="00CE5E0B">
        <w:rPr>
          <w:rFonts w:ascii="Times New Roman" w:hAnsi="Times New Roman" w:cs="Times New Roman"/>
        </w:rPr>
        <w:t xml:space="preserve">that of Mary Douglas </w:t>
      </w:r>
      <w:r w:rsidR="0056034A">
        <w:rPr>
          <w:rFonts w:ascii="Times New Roman" w:hAnsi="Times New Roman" w:cs="Times New Roman"/>
        </w:rPr>
        <w:t xml:space="preserve">(and her co-author Aaron </w:t>
      </w:r>
      <w:proofErr w:type="spellStart"/>
      <w:r w:rsidR="0056034A">
        <w:rPr>
          <w:rFonts w:ascii="Times New Roman" w:hAnsi="Times New Roman" w:cs="Times New Roman"/>
        </w:rPr>
        <w:t>Wildavsky</w:t>
      </w:r>
      <w:proofErr w:type="spellEnd"/>
      <w:r w:rsidR="0056034A">
        <w:rPr>
          <w:rFonts w:ascii="Times New Roman" w:hAnsi="Times New Roman" w:cs="Times New Roman"/>
        </w:rPr>
        <w:t>) in their</w:t>
      </w:r>
      <w:r w:rsidR="00CE5E0B">
        <w:rPr>
          <w:rFonts w:ascii="Times New Roman" w:hAnsi="Times New Roman" w:cs="Times New Roman"/>
        </w:rPr>
        <w:t xml:space="preserve"> construction of four ways of life in terms of </w:t>
      </w:r>
      <w:r w:rsidR="0056034A">
        <w:rPr>
          <w:rFonts w:ascii="Times New Roman" w:hAnsi="Times New Roman" w:cs="Times New Roman"/>
        </w:rPr>
        <w:t>‘</w:t>
      </w:r>
      <w:r w:rsidR="00CE5E0B">
        <w:rPr>
          <w:rFonts w:ascii="Times New Roman" w:hAnsi="Times New Roman" w:cs="Times New Roman"/>
        </w:rPr>
        <w:t>group</w:t>
      </w:r>
      <w:r w:rsidR="0056034A">
        <w:rPr>
          <w:rFonts w:ascii="Times New Roman" w:hAnsi="Times New Roman" w:cs="Times New Roman"/>
        </w:rPr>
        <w:t>’ and</w:t>
      </w:r>
      <w:r w:rsidR="00CE5E0B">
        <w:rPr>
          <w:rFonts w:ascii="Times New Roman" w:hAnsi="Times New Roman" w:cs="Times New Roman"/>
        </w:rPr>
        <w:t xml:space="preserve"> </w:t>
      </w:r>
      <w:r w:rsidR="0056034A">
        <w:rPr>
          <w:rFonts w:ascii="Times New Roman" w:hAnsi="Times New Roman" w:cs="Times New Roman"/>
        </w:rPr>
        <w:t>‘</w:t>
      </w:r>
      <w:r w:rsidR="00CE5E0B">
        <w:rPr>
          <w:rFonts w:ascii="Times New Roman" w:hAnsi="Times New Roman" w:cs="Times New Roman"/>
        </w:rPr>
        <w:t>grid</w:t>
      </w:r>
      <w:r w:rsidR="0056034A">
        <w:rPr>
          <w:rFonts w:ascii="Times New Roman" w:hAnsi="Times New Roman" w:cs="Times New Roman"/>
        </w:rPr>
        <w:t>’</w:t>
      </w:r>
      <w:r w:rsidR="00CE5E0B">
        <w:rPr>
          <w:rFonts w:ascii="Times New Roman" w:hAnsi="Times New Roman" w:cs="Times New Roman"/>
        </w:rPr>
        <w:t xml:space="preserve">, </w:t>
      </w:r>
      <w:r w:rsidR="0056034A">
        <w:rPr>
          <w:rFonts w:ascii="Times New Roman" w:hAnsi="Times New Roman" w:cs="Times New Roman"/>
        </w:rPr>
        <w:t xml:space="preserve">different permutations of social organisation </w:t>
      </w:r>
      <w:r w:rsidR="000F263B">
        <w:rPr>
          <w:rFonts w:ascii="Times New Roman" w:hAnsi="Times New Roman" w:cs="Times New Roman"/>
        </w:rPr>
        <w:t>which</w:t>
      </w:r>
      <w:r w:rsidR="0056034A">
        <w:rPr>
          <w:rFonts w:ascii="Times New Roman" w:hAnsi="Times New Roman" w:cs="Times New Roman"/>
        </w:rPr>
        <w:t xml:space="preserve"> endow pe</w:t>
      </w:r>
      <w:r w:rsidR="000F263B">
        <w:rPr>
          <w:rFonts w:ascii="Times New Roman" w:hAnsi="Times New Roman" w:cs="Times New Roman"/>
        </w:rPr>
        <w:t>ople with perceptions that serve</w:t>
      </w:r>
      <w:r w:rsidR="0056034A">
        <w:rPr>
          <w:rFonts w:ascii="Times New Roman" w:hAnsi="Times New Roman" w:cs="Times New Roman"/>
        </w:rPr>
        <w:t xml:space="preserve"> to strengthen the very institutional context within which they are embedded, and in this instance help explain</w:t>
      </w:r>
      <w:r w:rsidR="000F263B">
        <w:rPr>
          <w:rFonts w:ascii="Times New Roman" w:hAnsi="Times New Roman" w:cs="Times New Roman"/>
        </w:rPr>
        <w:t xml:space="preserve"> people’s</w:t>
      </w:r>
      <w:r w:rsidR="00CE5E0B">
        <w:rPr>
          <w:rFonts w:ascii="Times New Roman" w:hAnsi="Times New Roman" w:cs="Times New Roman"/>
        </w:rPr>
        <w:t xml:space="preserve"> outlook on risk </w:t>
      </w:r>
      <w:r w:rsidR="0056034A">
        <w:rPr>
          <w:rFonts w:ascii="Times New Roman" w:hAnsi="Times New Roman" w:cs="Times New Roman"/>
        </w:rPr>
        <w:lastRenderedPageBreak/>
        <w:t xml:space="preserve">and uncertainty, and </w:t>
      </w:r>
      <w:r w:rsidR="000F263B">
        <w:rPr>
          <w:rFonts w:ascii="Times New Roman" w:hAnsi="Times New Roman" w:cs="Times New Roman"/>
        </w:rPr>
        <w:t xml:space="preserve">determine </w:t>
      </w:r>
      <w:r w:rsidR="0056034A">
        <w:rPr>
          <w:rFonts w:ascii="Times New Roman" w:hAnsi="Times New Roman" w:cs="Times New Roman"/>
        </w:rPr>
        <w:t xml:space="preserve">who to blame if things go wrong </w:t>
      </w:r>
      <w:r w:rsidR="00CE5E0B">
        <w:rPr>
          <w:rFonts w:ascii="Times New Roman" w:hAnsi="Times New Roman" w:cs="Times New Roman"/>
        </w:rPr>
        <w:t>(</w:t>
      </w:r>
      <w:r w:rsidR="0056034A">
        <w:rPr>
          <w:rFonts w:ascii="Times New Roman" w:hAnsi="Times New Roman" w:cs="Times New Roman"/>
        </w:rPr>
        <w:t xml:space="preserve">Mary Douglas, </w:t>
      </w:r>
      <w:r w:rsidR="00CE5E0B" w:rsidRPr="0056034A">
        <w:rPr>
          <w:rFonts w:ascii="Times New Roman" w:hAnsi="Times New Roman" w:cs="Times New Roman"/>
          <w:i/>
        </w:rPr>
        <w:t>Risk and Blame: Essays in Cultural Theory</w:t>
      </w:r>
      <w:r w:rsidR="00CE5E0B">
        <w:rPr>
          <w:rFonts w:ascii="Times New Roman" w:hAnsi="Times New Roman" w:cs="Times New Roman"/>
        </w:rPr>
        <w:t xml:space="preserve">, 1992, London, New York, </w:t>
      </w:r>
      <w:proofErr w:type="spellStart"/>
      <w:r w:rsidR="00CE5E0B">
        <w:rPr>
          <w:rFonts w:ascii="Times New Roman" w:hAnsi="Times New Roman" w:cs="Times New Roman"/>
        </w:rPr>
        <w:t>Routledge</w:t>
      </w:r>
      <w:proofErr w:type="spellEnd"/>
      <w:r w:rsidR="00AF2CA4">
        <w:rPr>
          <w:rFonts w:ascii="Times New Roman" w:hAnsi="Times New Roman" w:cs="Times New Roman"/>
        </w:rPr>
        <w:t xml:space="preserve">, and with </w:t>
      </w:r>
      <w:proofErr w:type="spellStart"/>
      <w:r w:rsidR="00AF2CA4">
        <w:rPr>
          <w:rFonts w:ascii="Times New Roman" w:hAnsi="Times New Roman" w:cs="Times New Roman"/>
        </w:rPr>
        <w:t>A.B.Wildavsky</w:t>
      </w:r>
      <w:proofErr w:type="spellEnd"/>
      <w:r w:rsidR="00AF2CA4">
        <w:rPr>
          <w:rFonts w:ascii="Times New Roman" w:hAnsi="Times New Roman" w:cs="Times New Roman"/>
        </w:rPr>
        <w:t xml:space="preserve">, </w:t>
      </w:r>
      <w:r w:rsidR="00AF2CA4" w:rsidRPr="0056034A">
        <w:rPr>
          <w:rFonts w:ascii="Times New Roman" w:hAnsi="Times New Roman" w:cs="Times New Roman"/>
          <w:i/>
        </w:rPr>
        <w:t>Ris</w:t>
      </w:r>
      <w:r w:rsidR="0056034A" w:rsidRPr="0056034A">
        <w:rPr>
          <w:rFonts w:ascii="Times New Roman" w:hAnsi="Times New Roman" w:cs="Times New Roman"/>
          <w:i/>
        </w:rPr>
        <w:t xml:space="preserve">k and Culture: an Essay on the </w:t>
      </w:r>
      <w:r w:rsidR="00AF2CA4" w:rsidRPr="0056034A">
        <w:rPr>
          <w:rFonts w:ascii="Times New Roman" w:hAnsi="Times New Roman" w:cs="Times New Roman"/>
          <w:i/>
        </w:rPr>
        <w:t>Selection of Technical and Environmental Dangers</w:t>
      </w:r>
      <w:r w:rsidR="00AF2CA4">
        <w:rPr>
          <w:rFonts w:ascii="Times New Roman" w:hAnsi="Times New Roman" w:cs="Times New Roman"/>
        </w:rPr>
        <w:t>, 1982, Berkeley: University of California Press</w:t>
      </w:r>
      <w:r w:rsidR="00CE5E0B">
        <w:rPr>
          <w:rFonts w:ascii="Times New Roman" w:hAnsi="Times New Roman" w:cs="Times New Roman"/>
        </w:rPr>
        <w:t>).  It depends then on cult</w:t>
      </w:r>
      <w:r w:rsidR="00AF2CA4">
        <w:rPr>
          <w:rFonts w:ascii="Times New Roman" w:hAnsi="Times New Roman" w:cs="Times New Roman"/>
        </w:rPr>
        <w:t>ural ways of life (egalitarian/</w:t>
      </w:r>
      <w:r w:rsidR="00CE5E0B">
        <w:rPr>
          <w:rFonts w:ascii="Times New Roman" w:hAnsi="Times New Roman" w:cs="Times New Roman"/>
        </w:rPr>
        <w:t>collectivist</w:t>
      </w:r>
      <w:r w:rsidR="00AF2CA4">
        <w:rPr>
          <w:rFonts w:ascii="Times New Roman" w:hAnsi="Times New Roman" w:cs="Times New Roman"/>
        </w:rPr>
        <w:t xml:space="preserve"> [fears risks]</w:t>
      </w:r>
      <w:bookmarkStart w:id="0" w:name="_GoBack"/>
      <w:bookmarkEnd w:id="0"/>
      <w:r w:rsidR="00AF2CA4">
        <w:rPr>
          <w:rFonts w:ascii="Times New Roman" w:hAnsi="Times New Roman" w:cs="Times New Roman"/>
        </w:rPr>
        <w:t>, individualistic/</w:t>
      </w:r>
      <w:r w:rsidR="00CE5E0B">
        <w:rPr>
          <w:rFonts w:ascii="Times New Roman" w:hAnsi="Times New Roman" w:cs="Times New Roman"/>
        </w:rPr>
        <w:t xml:space="preserve"> hierarchical</w:t>
      </w:r>
      <w:r w:rsidR="00AF2CA4">
        <w:rPr>
          <w:rFonts w:ascii="Times New Roman" w:hAnsi="Times New Roman" w:cs="Times New Roman"/>
        </w:rPr>
        <w:t xml:space="preserve"> [resist claims of risk]</w:t>
      </w:r>
      <w:r w:rsidR="00CE5E0B">
        <w:rPr>
          <w:rFonts w:ascii="Times New Roman" w:hAnsi="Times New Roman" w:cs="Times New Roman"/>
        </w:rPr>
        <w:t>) in determining what states of affairs individuals see as worthy of taking risks to attain</w:t>
      </w:r>
      <w:r w:rsidR="006A220F">
        <w:rPr>
          <w:rFonts w:ascii="Times New Roman" w:hAnsi="Times New Roman" w:cs="Times New Roman"/>
        </w:rPr>
        <w:t xml:space="preserve"> a particular goal</w:t>
      </w:r>
      <w:r w:rsidR="00CE5E0B">
        <w:rPr>
          <w:rFonts w:ascii="Times New Roman" w:hAnsi="Times New Roman" w:cs="Times New Roman"/>
        </w:rPr>
        <w:t>.  What levels of uncertainty will they be prepared to tol</w:t>
      </w:r>
      <w:r w:rsidR="00AF2CA4">
        <w:rPr>
          <w:rFonts w:ascii="Times New Roman" w:hAnsi="Times New Roman" w:cs="Times New Roman"/>
        </w:rPr>
        <w:t>e</w:t>
      </w:r>
      <w:r w:rsidR="00CE5E0B">
        <w:rPr>
          <w:rFonts w:ascii="Times New Roman" w:hAnsi="Times New Roman" w:cs="Times New Roman"/>
        </w:rPr>
        <w:t>rate</w:t>
      </w:r>
      <w:r w:rsidR="00A44783">
        <w:rPr>
          <w:rFonts w:ascii="Times New Roman" w:hAnsi="Times New Roman" w:cs="Times New Roman"/>
        </w:rPr>
        <w:t xml:space="preserve"> and how do they organise themse</w:t>
      </w:r>
      <w:r w:rsidR="00F3276F">
        <w:rPr>
          <w:rFonts w:ascii="Times New Roman" w:hAnsi="Times New Roman" w:cs="Times New Roman"/>
        </w:rPr>
        <w:t xml:space="preserve">lves to be able to </w:t>
      </w:r>
      <w:r w:rsidR="00A44783">
        <w:rPr>
          <w:rFonts w:ascii="Times New Roman" w:hAnsi="Times New Roman" w:cs="Times New Roman"/>
        </w:rPr>
        <w:t>cope with them</w:t>
      </w:r>
      <w:r w:rsidR="00CE5E0B">
        <w:rPr>
          <w:rFonts w:ascii="Times New Roman" w:hAnsi="Times New Roman" w:cs="Times New Roman"/>
        </w:rPr>
        <w:t xml:space="preserve">? </w:t>
      </w:r>
      <w:r w:rsidR="006A220F">
        <w:rPr>
          <w:rFonts w:ascii="Times New Roman" w:hAnsi="Times New Roman" w:cs="Times New Roman"/>
        </w:rPr>
        <w:t>It seems to me, though she is working in a rather different, more anthropological</w:t>
      </w:r>
      <w:r w:rsidR="00F3276F">
        <w:rPr>
          <w:rFonts w:ascii="Times New Roman" w:hAnsi="Times New Roman" w:cs="Times New Roman"/>
        </w:rPr>
        <w:t xml:space="preserve"> tradition from Bauman, that Mary Douglas</w:t>
      </w:r>
      <w:r w:rsidR="006A220F">
        <w:rPr>
          <w:rFonts w:ascii="Times New Roman" w:hAnsi="Times New Roman" w:cs="Times New Roman"/>
        </w:rPr>
        <w:t xml:space="preserve"> is talking about the condition of ‘solid’ modernity, and the aversion to subversive or marginal behaviour. As in Bauman’s work on the Holocaust she draws attention to the need to focus resentment and blame on those who are perceived to be different, who defy authority and institutions, and who live on the edge of what is defined as ‘society’. </w:t>
      </w:r>
      <w:r w:rsidR="00A44783">
        <w:rPr>
          <w:rFonts w:ascii="Times New Roman" w:hAnsi="Times New Roman" w:cs="Times New Roman"/>
        </w:rPr>
        <w:t>Nevertheless, her ‘group’ and ‘grid’ template has come in for considerable criticism, and evaluations of risk need to address the interrelationship</w:t>
      </w:r>
      <w:r w:rsidR="00F3276F">
        <w:rPr>
          <w:rFonts w:ascii="Times New Roman" w:hAnsi="Times New Roman" w:cs="Times New Roman"/>
        </w:rPr>
        <w:t>s</w:t>
      </w:r>
      <w:r w:rsidR="00A44783">
        <w:rPr>
          <w:rFonts w:ascii="Times New Roman" w:hAnsi="Times New Roman" w:cs="Times New Roman"/>
        </w:rPr>
        <w:t xml:space="preserve"> between attempts at</w:t>
      </w:r>
      <w:r w:rsidR="00F74C84">
        <w:rPr>
          <w:rFonts w:ascii="Times New Roman" w:hAnsi="Times New Roman" w:cs="Times New Roman"/>
        </w:rPr>
        <w:t xml:space="preserve"> providing scientific, measurable</w:t>
      </w:r>
      <w:r w:rsidR="00A44783">
        <w:rPr>
          <w:rFonts w:ascii="Times New Roman" w:hAnsi="Times New Roman" w:cs="Times New Roman"/>
        </w:rPr>
        <w:t xml:space="preserve"> calculations of uncertainty and ris</w:t>
      </w:r>
      <w:r w:rsidR="00F3276F">
        <w:rPr>
          <w:rFonts w:ascii="Times New Roman" w:hAnsi="Times New Roman" w:cs="Times New Roman"/>
        </w:rPr>
        <w:t>k, the knowledge of the probable</w:t>
      </w:r>
      <w:r w:rsidR="00A44783">
        <w:rPr>
          <w:rFonts w:ascii="Times New Roman" w:hAnsi="Times New Roman" w:cs="Times New Roman"/>
        </w:rPr>
        <w:t xml:space="preserve"> consequences and possibilities</w:t>
      </w:r>
      <w:r w:rsidR="00F74C84">
        <w:rPr>
          <w:rFonts w:ascii="Times New Roman" w:hAnsi="Times New Roman" w:cs="Times New Roman"/>
        </w:rPr>
        <w:t xml:space="preserve"> of an event or process, </w:t>
      </w:r>
      <w:r w:rsidR="00A44783">
        <w:rPr>
          <w:rFonts w:ascii="Times New Roman" w:hAnsi="Times New Roman" w:cs="Times New Roman"/>
        </w:rPr>
        <w:t>the perceptual dimension of those calculations</w:t>
      </w:r>
      <w:r w:rsidR="00A37D69">
        <w:rPr>
          <w:rFonts w:ascii="Times New Roman" w:hAnsi="Times New Roman" w:cs="Times New Roman"/>
        </w:rPr>
        <w:t>, based on values and beliefs,</w:t>
      </w:r>
      <w:r w:rsidR="006E154F">
        <w:rPr>
          <w:rFonts w:ascii="Times New Roman" w:hAnsi="Times New Roman" w:cs="Times New Roman"/>
        </w:rPr>
        <w:t xml:space="preserve"> </w:t>
      </w:r>
      <w:r w:rsidR="00F74C84">
        <w:rPr>
          <w:rFonts w:ascii="Times New Roman" w:hAnsi="Times New Roman" w:cs="Times New Roman"/>
        </w:rPr>
        <w:t>and importantly the political dimension of framing risk (in which the risk under scrutiny is subject to negotiation and contestation among political actors who have particular interests, goals and agendas</w:t>
      </w:r>
      <w:r w:rsidR="00F3276F">
        <w:rPr>
          <w:rFonts w:ascii="Times New Roman" w:hAnsi="Times New Roman" w:cs="Times New Roman"/>
        </w:rPr>
        <w:t>)</w:t>
      </w:r>
      <w:r w:rsidR="00F74C84">
        <w:rPr>
          <w:rFonts w:ascii="Times New Roman" w:hAnsi="Times New Roman" w:cs="Times New Roman"/>
        </w:rPr>
        <w:t xml:space="preserve"> </w:t>
      </w:r>
      <w:r w:rsidR="006E154F">
        <w:rPr>
          <w:rFonts w:ascii="Times New Roman" w:hAnsi="Times New Roman" w:cs="Times New Roman"/>
        </w:rPr>
        <w:t>(</w:t>
      </w:r>
      <w:r w:rsidR="00F3276F">
        <w:rPr>
          <w:rFonts w:ascii="Times New Roman" w:hAnsi="Times New Roman" w:cs="Times New Roman"/>
        </w:rPr>
        <w:t xml:space="preserve">see, for example, </w:t>
      </w:r>
      <w:proofErr w:type="spellStart"/>
      <w:r w:rsidR="006E154F">
        <w:rPr>
          <w:rFonts w:ascii="Times New Roman" w:hAnsi="Times New Roman" w:cs="Times New Roman"/>
        </w:rPr>
        <w:t>Asa</w:t>
      </w:r>
      <w:proofErr w:type="spellEnd"/>
      <w:r w:rsidR="006E154F">
        <w:rPr>
          <w:rFonts w:ascii="Times New Roman" w:hAnsi="Times New Roman" w:cs="Times New Roman"/>
        </w:rPr>
        <w:t xml:space="preserve"> </w:t>
      </w:r>
      <w:proofErr w:type="spellStart"/>
      <w:r w:rsidR="006E154F">
        <w:rPr>
          <w:rFonts w:ascii="Times New Roman" w:hAnsi="Times New Roman" w:cs="Times New Roman"/>
        </w:rPr>
        <w:t>Boholm</w:t>
      </w:r>
      <w:proofErr w:type="spellEnd"/>
      <w:r w:rsidR="006E154F">
        <w:rPr>
          <w:rFonts w:ascii="Times New Roman" w:hAnsi="Times New Roman" w:cs="Times New Roman"/>
        </w:rPr>
        <w:t xml:space="preserve">, </w:t>
      </w:r>
      <w:r w:rsidR="00A37D69">
        <w:rPr>
          <w:rFonts w:ascii="Times New Roman" w:hAnsi="Times New Roman" w:cs="Times New Roman"/>
        </w:rPr>
        <w:t xml:space="preserve">‘Risk and Social Anthropology: Critique of Cultural Theory’, </w:t>
      </w:r>
      <w:r w:rsidR="00A37D69" w:rsidRPr="00A37D69">
        <w:rPr>
          <w:rFonts w:ascii="Times New Roman" w:hAnsi="Times New Roman" w:cs="Times New Roman"/>
          <w:i/>
        </w:rPr>
        <w:t>Ethnos, Journal of Anthropology</w:t>
      </w:r>
      <w:r w:rsidR="00A37D69">
        <w:rPr>
          <w:rFonts w:ascii="Times New Roman" w:hAnsi="Times New Roman" w:cs="Times New Roman"/>
        </w:rPr>
        <w:t xml:space="preserve">, 1996, 61, pp. 64-84; </w:t>
      </w:r>
      <w:r w:rsidR="006E154F">
        <w:rPr>
          <w:rFonts w:ascii="Times New Roman" w:hAnsi="Times New Roman" w:cs="Times New Roman"/>
        </w:rPr>
        <w:t>‘The Cultural Nature of Risk: Can there be an Anth</w:t>
      </w:r>
      <w:r w:rsidR="00F74C84">
        <w:rPr>
          <w:rFonts w:ascii="Times New Roman" w:hAnsi="Times New Roman" w:cs="Times New Roman"/>
        </w:rPr>
        <w:t>r</w:t>
      </w:r>
      <w:r w:rsidR="006E154F">
        <w:rPr>
          <w:rFonts w:ascii="Times New Roman" w:hAnsi="Times New Roman" w:cs="Times New Roman"/>
        </w:rPr>
        <w:t>opology of Uncertainty?</w:t>
      </w:r>
      <w:r w:rsidR="00F74C84">
        <w:rPr>
          <w:rFonts w:ascii="Times New Roman" w:hAnsi="Times New Roman" w:cs="Times New Roman"/>
        </w:rPr>
        <w:t xml:space="preserve">’, </w:t>
      </w:r>
      <w:r w:rsidR="00F74C84" w:rsidRPr="00F74C84">
        <w:rPr>
          <w:rFonts w:ascii="Times New Roman" w:hAnsi="Times New Roman" w:cs="Times New Roman"/>
          <w:i/>
        </w:rPr>
        <w:t>Ethnos, Journal of Anthropology</w:t>
      </w:r>
      <w:r w:rsidR="00F74C84">
        <w:rPr>
          <w:rFonts w:ascii="Times New Roman" w:hAnsi="Times New Roman" w:cs="Times New Roman"/>
        </w:rPr>
        <w:t xml:space="preserve">, 2003, 68, pp. 159-178). </w:t>
      </w:r>
    </w:p>
    <w:p w:rsidR="00A37D69" w:rsidRDefault="00A37D69" w:rsidP="002E65DA">
      <w:pPr>
        <w:spacing w:line="360" w:lineRule="auto"/>
        <w:jc w:val="both"/>
        <w:rPr>
          <w:rFonts w:ascii="Times New Roman" w:hAnsi="Times New Roman" w:cs="Times New Roman"/>
        </w:rPr>
      </w:pPr>
      <w:r>
        <w:rPr>
          <w:rFonts w:ascii="Times New Roman" w:hAnsi="Times New Roman" w:cs="Times New Roman"/>
        </w:rPr>
        <w:t>And then</w:t>
      </w:r>
      <w:r w:rsidR="00F3276F">
        <w:rPr>
          <w:rFonts w:ascii="Times New Roman" w:hAnsi="Times New Roman" w:cs="Times New Roman"/>
        </w:rPr>
        <w:t>,</w:t>
      </w:r>
      <w:r>
        <w:rPr>
          <w:rFonts w:ascii="Times New Roman" w:hAnsi="Times New Roman" w:cs="Times New Roman"/>
        </w:rPr>
        <w:t xml:space="preserve"> what is </w:t>
      </w:r>
      <w:r w:rsidR="00CC5732">
        <w:rPr>
          <w:rFonts w:ascii="Times New Roman" w:hAnsi="Times New Roman" w:cs="Times New Roman"/>
        </w:rPr>
        <w:t xml:space="preserve">it that is </w:t>
      </w:r>
      <w:r>
        <w:rPr>
          <w:rFonts w:ascii="Times New Roman" w:hAnsi="Times New Roman" w:cs="Times New Roman"/>
        </w:rPr>
        <w:t>intimately related to issues of uncertainty and risk –</w:t>
      </w:r>
      <w:r w:rsidR="00CC5732">
        <w:rPr>
          <w:rFonts w:ascii="Times New Roman" w:hAnsi="Times New Roman" w:cs="Times New Roman"/>
        </w:rPr>
        <w:t>I think it is</w:t>
      </w:r>
      <w:r>
        <w:rPr>
          <w:rFonts w:ascii="Times New Roman" w:hAnsi="Times New Roman" w:cs="Times New Roman"/>
        </w:rPr>
        <w:t xml:space="preserve"> trust</w:t>
      </w:r>
      <w:r w:rsidR="002354B2">
        <w:rPr>
          <w:rFonts w:ascii="Times New Roman" w:hAnsi="Times New Roman" w:cs="Times New Roman"/>
        </w:rPr>
        <w:t xml:space="preserve">, which is also a social construct. To handle uncertainty and risk we must strive for trust in our relationships. </w:t>
      </w:r>
      <w:r>
        <w:rPr>
          <w:rFonts w:ascii="Times New Roman" w:hAnsi="Times New Roman" w:cs="Times New Roman"/>
        </w:rPr>
        <w:t xml:space="preserve"> Economists, of course, are constantly concerned about the reliability </w:t>
      </w:r>
      <w:r w:rsidR="00CC5732">
        <w:rPr>
          <w:rFonts w:ascii="Times New Roman" w:hAnsi="Times New Roman" w:cs="Times New Roman"/>
        </w:rPr>
        <w:t xml:space="preserve">or trustworthiness </w:t>
      </w:r>
      <w:r>
        <w:rPr>
          <w:rFonts w:ascii="Times New Roman" w:hAnsi="Times New Roman" w:cs="Times New Roman"/>
        </w:rPr>
        <w:t xml:space="preserve">of transactions. </w:t>
      </w:r>
      <w:r w:rsidR="002354B2">
        <w:rPr>
          <w:rFonts w:ascii="Times New Roman" w:hAnsi="Times New Roman" w:cs="Times New Roman"/>
        </w:rPr>
        <w:t>But we have seen in our international financial system, driven by global, electronic technology, how uncertainty and risk have become deeply embedded in</w:t>
      </w:r>
      <w:r w:rsidR="00F3276F">
        <w:rPr>
          <w:rFonts w:ascii="Times New Roman" w:hAnsi="Times New Roman" w:cs="Times New Roman"/>
        </w:rPr>
        <w:t xml:space="preserve"> those </w:t>
      </w:r>
      <w:r w:rsidR="002354B2">
        <w:rPr>
          <w:rFonts w:ascii="Times New Roman" w:hAnsi="Times New Roman" w:cs="Times New Roman"/>
        </w:rPr>
        <w:t xml:space="preserve">transactions. We used to trust </w:t>
      </w:r>
      <w:r w:rsidR="00CC5732">
        <w:rPr>
          <w:rFonts w:ascii="Times New Roman" w:hAnsi="Times New Roman" w:cs="Times New Roman"/>
        </w:rPr>
        <w:t xml:space="preserve">financial </w:t>
      </w:r>
      <w:r w:rsidR="002354B2">
        <w:rPr>
          <w:rFonts w:ascii="Times New Roman" w:hAnsi="Times New Roman" w:cs="Times New Roman"/>
        </w:rPr>
        <w:t xml:space="preserve">institutions with our income, our lives, our future; this trust has increasingly diminished. </w:t>
      </w:r>
      <w:r w:rsidR="00CC5732">
        <w:rPr>
          <w:rFonts w:ascii="Times New Roman" w:hAnsi="Times New Roman" w:cs="Times New Roman"/>
        </w:rPr>
        <w:t>And trust is something which we usually rely on when we negotiate the edge between having confidence in what we know and in addressing the contingencies of new possibilities. Without trust there is paralysis and increasing uncertainty because contingency creates dependency</w:t>
      </w:r>
      <w:r w:rsidR="00F3276F">
        <w:rPr>
          <w:rFonts w:ascii="Times New Roman" w:hAnsi="Times New Roman" w:cs="Times New Roman"/>
        </w:rPr>
        <w:t>, and if we are dependents can we trust those we are dependent upon</w:t>
      </w:r>
      <w:r w:rsidR="00CC5732">
        <w:rPr>
          <w:rFonts w:ascii="Times New Roman" w:hAnsi="Times New Roman" w:cs="Times New Roman"/>
        </w:rPr>
        <w:t xml:space="preserve">. </w:t>
      </w:r>
    </w:p>
    <w:p w:rsidR="00CC5732" w:rsidRDefault="00CC5732" w:rsidP="002E65DA">
      <w:pPr>
        <w:spacing w:line="360" w:lineRule="auto"/>
        <w:jc w:val="both"/>
        <w:rPr>
          <w:rFonts w:ascii="Times New Roman" w:hAnsi="Times New Roman" w:cs="Times New Roman"/>
        </w:rPr>
      </w:pPr>
      <w:r>
        <w:rPr>
          <w:rFonts w:ascii="Times New Roman" w:hAnsi="Times New Roman" w:cs="Times New Roman"/>
        </w:rPr>
        <w:t xml:space="preserve">In this connection I am reminded of what has probably become one of the most influential monographs in the study of Southeast Asia, and certainly appears in the top ten of the most quoted studies of the region; I refer to James C. Scott’s </w:t>
      </w:r>
      <w:r w:rsidRPr="00CC5732">
        <w:rPr>
          <w:rFonts w:ascii="Times New Roman" w:hAnsi="Times New Roman" w:cs="Times New Roman"/>
          <w:i/>
        </w:rPr>
        <w:t>The Moral Economy of the Peasant</w:t>
      </w:r>
      <w:r w:rsidR="000933AB">
        <w:rPr>
          <w:rFonts w:ascii="Times New Roman" w:hAnsi="Times New Roman" w:cs="Times New Roman"/>
          <w:i/>
        </w:rPr>
        <w:t xml:space="preserve">: Rebellion and Subsistence in Southeast Asia </w:t>
      </w:r>
      <w:r w:rsidR="000933AB">
        <w:rPr>
          <w:rFonts w:ascii="Times New Roman" w:hAnsi="Times New Roman" w:cs="Times New Roman"/>
        </w:rPr>
        <w:t>(1977, New Haven, Yale University Press</w:t>
      </w:r>
      <w:r>
        <w:rPr>
          <w:rFonts w:ascii="Times New Roman" w:hAnsi="Times New Roman" w:cs="Times New Roman"/>
        </w:rPr>
        <w:t xml:space="preserve">). </w:t>
      </w:r>
      <w:r w:rsidR="00752FFA">
        <w:rPr>
          <w:rFonts w:ascii="Times New Roman" w:hAnsi="Times New Roman" w:cs="Times New Roman"/>
        </w:rPr>
        <w:t xml:space="preserve">The central idea, though probably not expressed in quite this way is ‘trust’ and one might add ‘respect’. Peasant values and the </w:t>
      </w:r>
      <w:r w:rsidR="00752FFA">
        <w:rPr>
          <w:rFonts w:ascii="Times New Roman" w:hAnsi="Times New Roman" w:cs="Times New Roman"/>
        </w:rPr>
        <w:lastRenderedPageBreak/>
        <w:t>way</w:t>
      </w:r>
      <w:r w:rsidR="00075D6E">
        <w:rPr>
          <w:rFonts w:ascii="Times New Roman" w:hAnsi="Times New Roman" w:cs="Times New Roman"/>
        </w:rPr>
        <w:t>s</w:t>
      </w:r>
      <w:r w:rsidR="00752FFA">
        <w:rPr>
          <w:rFonts w:ascii="Times New Roman" w:hAnsi="Times New Roman" w:cs="Times New Roman"/>
        </w:rPr>
        <w:t xml:space="preserve"> in which they evaluate the behaviour of others’ </w:t>
      </w:r>
      <w:r w:rsidR="00075D6E">
        <w:rPr>
          <w:rFonts w:ascii="Times New Roman" w:hAnsi="Times New Roman" w:cs="Times New Roman"/>
        </w:rPr>
        <w:t>are</w:t>
      </w:r>
      <w:r w:rsidR="00752FFA">
        <w:rPr>
          <w:rFonts w:ascii="Times New Roman" w:hAnsi="Times New Roman" w:cs="Times New Roman"/>
        </w:rPr>
        <w:t xml:space="preserve"> oriented to the need to secure an adequate level of subsistence (the ‘subsistence ethic’); the concern therefore is with the security of supplies of basic foodstuffs and other basic needs, with the fairness of taxation and other demands made upon the peasantry and with such things as charitable donations and other gifts or provisions provided by local elites to their dependents. Scott and his co-researcher Benedict </w:t>
      </w:r>
      <w:r w:rsidR="00F3276F">
        <w:rPr>
          <w:rFonts w:ascii="Times New Roman" w:hAnsi="Times New Roman" w:cs="Times New Roman"/>
        </w:rPr>
        <w:t xml:space="preserve">J. </w:t>
      </w:r>
      <w:proofErr w:type="spellStart"/>
      <w:r w:rsidR="00752FFA">
        <w:rPr>
          <w:rFonts w:ascii="Times New Roman" w:hAnsi="Times New Roman" w:cs="Times New Roman"/>
        </w:rPr>
        <w:t>Kerkvliet</w:t>
      </w:r>
      <w:proofErr w:type="spellEnd"/>
      <w:r w:rsidR="00752FFA">
        <w:rPr>
          <w:rFonts w:ascii="Times New Roman" w:hAnsi="Times New Roman" w:cs="Times New Roman"/>
        </w:rPr>
        <w:t xml:space="preserve">, who also adopted this perspective in his study of the </w:t>
      </w:r>
      <w:proofErr w:type="spellStart"/>
      <w:r w:rsidR="00752FFA">
        <w:rPr>
          <w:rFonts w:ascii="Times New Roman" w:hAnsi="Times New Roman" w:cs="Times New Roman"/>
        </w:rPr>
        <w:t>Hukbalahap</w:t>
      </w:r>
      <w:proofErr w:type="spellEnd"/>
      <w:r w:rsidR="00752FFA">
        <w:rPr>
          <w:rFonts w:ascii="Times New Roman" w:hAnsi="Times New Roman" w:cs="Times New Roman"/>
        </w:rPr>
        <w:t xml:space="preserve"> movement and the Philippine peasantry</w:t>
      </w:r>
      <w:r w:rsidR="00D917FB">
        <w:rPr>
          <w:rFonts w:ascii="Times New Roman" w:hAnsi="Times New Roman" w:cs="Times New Roman"/>
        </w:rPr>
        <w:t>,</w:t>
      </w:r>
      <w:r w:rsidR="00752FFA">
        <w:rPr>
          <w:rFonts w:ascii="Times New Roman" w:hAnsi="Times New Roman" w:cs="Times New Roman"/>
        </w:rPr>
        <w:t xml:space="preserve"> focus on the character and quality of patron-client relations and the consequences of the breakdown </w:t>
      </w:r>
      <w:r w:rsidR="00D917FB">
        <w:rPr>
          <w:rFonts w:ascii="Times New Roman" w:hAnsi="Times New Roman" w:cs="Times New Roman"/>
        </w:rPr>
        <w:t xml:space="preserve">or breach </w:t>
      </w:r>
      <w:r w:rsidR="00752FFA">
        <w:rPr>
          <w:rFonts w:ascii="Times New Roman" w:hAnsi="Times New Roman" w:cs="Times New Roman"/>
        </w:rPr>
        <w:t>of these for peasant security</w:t>
      </w:r>
      <w:r w:rsidR="00D917FB">
        <w:rPr>
          <w:rFonts w:ascii="Times New Roman" w:hAnsi="Times New Roman" w:cs="Times New Roman"/>
        </w:rPr>
        <w:t xml:space="preserve"> (</w:t>
      </w:r>
      <w:r w:rsidR="00D917FB" w:rsidRPr="00D917FB">
        <w:rPr>
          <w:rFonts w:ascii="Times New Roman" w:hAnsi="Times New Roman" w:cs="Times New Roman"/>
          <w:i/>
        </w:rPr>
        <w:t xml:space="preserve">The </w:t>
      </w:r>
      <w:proofErr w:type="spellStart"/>
      <w:r w:rsidR="00D917FB" w:rsidRPr="00D917FB">
        <w:rPr>
          <w:rFonts w:ascii="Times New Roman" w:hAnsi="Times New Roman" w:cs="Times New Roman"/>
          <w:i/>
        </w:rPr>
        <w:t>Huk</w:t>
      </w:r>
      <w:proofErr w:type="spellEnd"/>
      <w:r w:rsidR="00D917FB" w:rsidRPr="00D917FB">
        <w:rPr>
          <w:rFonts w:ascii="Times New Roman" w:hAnsi="Times New Roman" w:cs="Times New Roman"/>
          <w:i/>
        </w:rPr>
        <w:t xml:space="preserve"> Rebellion: a Study of Peasant Revolt in the Philippines</w:t>
      </w:r>
      <w:r w:rsidR="00D917FB">
        <w:rPr>
          <w:rFonts w:ascii="Times New Roman" w:hAnsi="Times New Roman" w:cs="Times New Roman"/>
        </w:rPr>
        <w:t>, 1977, Berkeley: University of California Press)</w:t>
      </w:r>
      <w:r w:rsidR="00752FFA">
        <w:rPr>
          <w:rFonts w:ascii="Times New Roman" w:hAnsi="Times New Roman" w:cs="Times New Roman"/>
        </w:rPr>
        <w:t xml:space="preserve">. </w:t>
      </w:r>
      <w:r w:rsidR="00075D6E">
        <w:rPr>
          <w:rFonts w:ascii="Times New Roman" w:hAnsi="Times New Roman" w:cs="Times New Roman"/>
        </w:rPr>
        <w:t xml:space="preserve">Once the traditional paternalistic moral order breaks down with the intervention of the market, capital and profit, then the likelihood is resistance and possibly violence. </w:t>
      </w:r>
      <w:r w:rsidR="00D917FB">
        <w:rPr>
          <w:rFonts w:ascii="Times New Roman" w:hAnsi="Times New Roman" w:cs="Times New Roman"/>
        </w:rPr>
        <w:t xml:space="preserve">In other words, the emphasis is on </w:t>
      </w:r>
      <w:r w:rsidR="00075D6E">
        <w:rPr>
          <w:rFonts w:ascii="Times New Roman" w:hAnsi="Times New Roman" w:cs="Times New Roman"/>
        </w:rPr>
        <w:t xml:space="preserve">respect for the subsistence needs of the rural poor, on </w:t>
      </w:r>
      <w:r w:rsidR="00D917FB">
        <w:rPr>
          <w:rFonts w:ascii="Times New Roman" w:hAnsi="Times New Roman" w:cs="Times New Roman"/>
        </w:rPr>
        <w:t xml:space="preserve">mutual support, reciprocity, </w:t>
      </w:r>
      <w:r w:rsidR="00075D6E">
        <w:rPr>
          <w:rFonts w:ascii="Times New Roman" w:hAnsi="Times New Roman" w:cs="Times New Roman"/>
        </w:rPr>
        <w:t xml:space="preserve">give-and-take, </w:t>
      </w:r>
      <w:r w:rsidR="00D917FB">
        <w:rPr>
          <w:rFonts w:ascii="Times New Roman" w:hAnsi="Times New Roman" w:cs="Times New Roman"/>
        </w:rPr>
        <w:t xml:space="preserve">fairness and justice in the face of </w:t>
      </w:r>
      <w:r w:rsidR="00F3276F">
        <w:rPr>
          <w:rFonts w:ascii="Times New Roman" w:hAnsi="Times New Roman" w:cs="Times New Roman"/>
        </w:rPr>
        <w:t xml:space="preserve">the potential and actual </w:t>
      </w:r>
      <w:r w:rsidR="00D917FB">
        <w:rPr>
          <w:rFonts w:ascii="Times New Roman" w:hAnsi="Times New Roman" w:cs="Times New Roman"/>
        </w:rPr>
        <w:t>insecurity of</w:t>
      </w:r>
      <w:r w:rsidR="00F3276F">
        <w:rPr>
          <w:rFonts w:ascii="Times New Roman" w:hAnsi="Times New Roman" w:cs="Times New Roman"/>
        </w:rPr>
        <w:t xml:space="preserve"> </w:t>
      </w:r>
      <w:proofErr w:type="gramStart"/>
      <w:r w:rsidR="00F3276F">
        <w:rPr>
          <w:rFonts w:ascii="Times New Roman" w:hAnsi="Times New Roman" w:cs="Times New Roman"/>
        </w:rPr>
        <w:t xml:space="preserve">one’s </w:t>
      </w:r>
      <w:r w:rsidR="00D917FB">
        <w:rPr>
          <w:rFonts w:ascii="Times New Roman" w:hAnsi="Times New Roman" w:cs="Times New Roman"/>
        </w:rPr>
        <w:t xml:space="preserve"> livelihood</w:t>
      </w:r>
      <w:proofErr w:type="gramEnd"/>
      <w:r w:rsidR="00D917FB">
        <w:rPr>
          <w:rFonts w:ascii="Times New Roman" w:hAnsi="Times New Roman" w:cs="Times New Roman"/>
        </w:rPr>
        <w:t xml:space="preserve">, in short trust. </w:t>
      </w:r>
    </w:p>
    <w:p w:rsidR="00FA681A" w:rsidRDefault="00075D6E" w:rsidP="002E65DA">
      <w:pPr>
        <w:spacing w:line="360" w:lineRule="auto"/>
        <w:jc w:val="both"/>
        <w:rPr>
          <w:rFonts w:ascii="Times New Roman" w:hAnsi="Times New Roman" w:cs="Times New Roman"/>
        </w:rPr>
      </w:pPr>
      <w:r>
        <w:rPr>
          <w:rFonts w:ascii="Times New Roman" w:hAnsi="Times New Roman" w:cs="Times New Roman"/>
        </w:rPr>
        <w:t xml:space="preserve">We should, however, </w:t>
      </w:r>
      <w:r w:rsidR="00D81872">
        <w:rPr>
          <w:rFonts w:ascii="Times New Roman" w:hAnsi="Times New Roman" w:cs="Times New Roman"/>
        </w:rPr>
        <w:t xml:space="preserve">take note of the </w:t>
      </w:r>
      <w:r w:rsidR="007B0F7F">
        <w:rPr>
          <w:rFonts w:ascii="Times New Roman" w:hAnsi="Times New Roman" w:cs="Times New Roman"/>
        </w:rPr>
        <w:t>pivotal work in</w:t>
      </w:r>
      <w:r w:rsidR="00D81872">
        <w:rPr>
          <w:rFonts w:ascii="Times New Roman" w:hAnsi="Times New Roman" w:cs="Times New Roman"/>
        </w:rPr>
        <w:t xml:space="preserve"> social history</w:t>
      </w:r>
      <w:r w:rsidR="007B0F7F">
        <w:rPr>
          <w:rFonts w:ascii="Times New Roman" w:hAnsi="Times New Roman" w:cs="Times New Roman"/>
        </w:rPr>
        <w:t>, specifically labour history,</w:t>
      </w:r>
      <w:r w:rsidR="00D81872">
        <w:rPr>
          <w:rFonts w:ascii="Times New Roman" w:hAnsi="Times New Roman" w:cs="Times New Roman"/>
        </w:rPr>
        <w:t xml:space="preserve"> on which Scott and </w:t>
      </w:r>
      <w:proofErr w:type="spellStart"/>
      <w:r w:rsidR="00D81872">
        <w:rPr>
          <w:rFonts w:ascii="Times New Roman" w:hAnsi="Times New Roman" w:cs="Times New Roman"/>
        </w:rPr>
        <w:t>Kerkvliet</w:t>
      </w:r>
      <w:proofErr w:type="spellEnd"/>
      <w:r w:rsidR="00D81872">
        <w:rPr>
          <w:rFonts w:ascii="Times New Roman" w:hAnsi="Times New Roman" w:cs="Times New Roman"/>
        </w:rPr>
        <w:t xml:space="preserve"> drew. It was E.(</w:t>
      </w:r>
      <w:proofErr w:type="spellStart"/>
      <w:r w:rsidR="00D81872">
        <w:rPr>
          <w:rFonts w:ascii="Times New Roman" w:hAnsi="Times New Roman" w:cs="Times New Roman"/>
        </w:rPr>
        <w:t>dward</w:t>
      </w:r>
      <w:proofErr w:type="spellEnd"/>
      <w:r w:rsidR="00D81872">
        <w:rPr>
          <w:rFonts w:ascii="Times New Roman" w:hAnsi="Times New Roman" w:cs="Times New Roman"/>
        </w:rPr>
        <w:t xml:space="preserve">) P. Thompson’s </w:t>
      </w:r>
      <w:r w:rsidR="00D81872" w:rsidRPr="00D81872">
        <w:rPr>
          <w:rFonts w:ascii="Times New Roman" w:hAnsi="Times New Roman" w:cs="Times New Roman"/>
          <w:i/>
        </w:rPr>
        <w:t>The Making of the English Working Class</w:t>
      </w:r>
      <w:r w:rsidR="00D81872">
        <w:rPr>
          <w:rFonts w:ascii="Times New Roman" w:hAnsi="Times New Roman" w:cs="Times New Roman"/>
        </w:rPr>
        <w:t xml:space="preserve">, during the period 1780-1832 (1963, </w:t>
      </w:r>
      <w:r w:rsidR="007B0F7F">
        <w:rPr>
          <w:rFonts w:ascii="Times New Roman" w:hAnsi="Times New Roman" w:cs="Times New Roman"/>
        </w:rPr>
        <w:t xml:space="preserve">London: Victor </w:t>
      </w:r>
      <w:proofErr w:type="spellStart"/>
      <w:r w:rsidR="007B0F7F">
        <w:rPr>
          <w:rFonts w:ascii="Times New Roman" w:hAnsi="Times New Roman" w:cs="Times New Roman"/>
        </w:rPr>
        <w:t>Gollancz</w:t>
      </w:r>
      <w:proofErr w:type="spellEnd"/>
      <w:r w:rsidR="007B0F7F">
        <w:rPr>
          <w:rFonts w:ascii="Times New Roman" w:hAnsi="Times New Roman" w:cs="Times New Roman"/>
        </w:rPr>
        <w:t>; revised in 1968) and his influential ‘The Moral Economy of the English Crowd in the Eighteenth Century’ (</w:t>
      </w:r>
      <w:r w:rsidR="007B0F7F" w:rsidRPr="007B0F7F">
        <w:rPr>
          <w:rFonts w:ascii="Times New Roman" w:hAnsi="Times New Roman" w:cs="Times New Roman"/>
          <w:i/>
        </w:rPr>
        <w:t>Past and Present</w:t>
      </w:r>
      <w:r w:rsidR="007B0F7F">
        <w:rPr>
          <w:rFonts w:ascii="Times New Roman" w:hAnsi="Times New Roman" w:cs="Times New Roman"/>
        </w:rPr>
        <w:t>, 1971, 50, pp. 76-136</w:t>
      </w:r>
      <w:r w:rsidR="00904765">
        <w:rPr>
          <w:rFonts w:ascii="Times New Roman" w:hAnsi="Times New Roman" w:cs="Times New Roman"/>
        </w:rPr>
        <w:t>, a</w:t>
      </w:r>
      <w:r w:rsidR="00F3276F">
        <w:rPr>
          <w:rFonts w:ascii="Times New Roman" w:hAnsi="Times New Roman" w:cs="Times New Roman"/>
        </w:rPr>
        <w:t xml:space="preserve"> </w:t>
      </w:r>
      <w:r w:rsidR="00904765">
        <w:rPr>
          <w:rFonts w:ascii="Times New Roman" w:hAnsi="Times New Roman" w:cs="Times New Roman"/>
        </w:rPr>
        <w:t xml:space="preserve">journal which he founded with Eric </w:t>
      </w:r>
      <w:proofErr w:type="spellStart"/>
      <w:r w:rsidR="00904765">
        <w:rPr>
          <w:rFonts w:ascii="Times New Roman" w:hAnsi="Times New Roman" w:cs="Times New Roman"/>
        </w:rPr>
        <w:t>Hobsbawm</w:t>
      </w:r>
      <w:proofErr w:type="spellEnd"/>
      <w:r w:rsidR="00904765">
        <w:rPr>
          <w:rFonts w:ascii="Times New Roman" w:hAnsi="Times New Roman" w:cs="Times New Roman"/>
        </w:rPr>
        <w:t>, Christopher Hill and other</w:t>
      </w:r>
      <w:r w:rsidR="00F3276F">
        <w:rPr>
          <w:rFonts w:ascii="Times New Roman" w:hAnsi="Times New Roman" w:cs="Times New Roman"/>
        </w:rPr>
        <w:t>s</w:t>
      </w:r>
      <w:r w:rsidR="00904765">
        <w:rPr>
          <w:rFonts w:ascii="Times New Roman" w:hAnsi="Times New Roman" w:cs="Times New Roman"/>
        </w:rPr>
        <w:t xml:space="preserve"> of the New Left in the </w:t>
      </w:r>
      <w:r w:rsidR="00F3276F">
        <w:rPr>
          <w:rFonts w:ascii="Times New Roman" w:hAnsi="Times New Roman" w:cs="Times New Roman"/>
        </w:rPr>
        <w:t xml:space="preserve">UK in the </w:t>
      </w:r>
      <w:r w:rsidR="00904765">
        <w:rPr>
          <w:rFonts w:ascii="Times New Roman" w:hAnsi="Times New Roman" w:cs="Times New Roman"/>
        </w:rPr>
        <w:t>1950s</w:t>
      </w:r>
      <w:r w:rsidR="007B0F7F">
        <w:rPr>
          <w:rFonts w:ascii="Times New Roman" w:hAnsi="Times New Roman" w:cs="Times New Roman"/>
        </w:rPr>
        <w:t xml:space="preserve">) which did not simply re-write history from the perspective of the downtrodden (history from </w:t>
      </w:r>
      <w:r w:rsidR="00904765">
        <w:rPr>
          <w:rFonts w:ascii="Times New Roman" w:hAnsi="Times New Roman" w:cs="Times New Roman"/>
        </w:rPr>
        <w:t>below</w:t>
      </w:r>
      <w:r w:rsidR="007B0F7F">
        <w:rPr>
          <w:rFonts w:ascii="Times New Roman" w:hAnsi="Times New Roman" w:cs="Times New Roman"/>
        </w:rPr>
        <w:t>)</w:t>
      </w:r>
      <w:r w:rsidR="00904765">
        <w:rPr>
          <w:rFonts w:ascii="Times New Roman" w:hAnsi="Times New Roman" w:cs="Times New Roman"/>
        </w:rPr>
        <w:t xml:space="preserve">, but captured the values, perspectives and culture of those living at the margins, those who had been left out of history, just as Scott’s Southeast Asian peasantry had been. Thompson says, in his Preface to his book, </w:t>
      </w:r>
      <w:r w:rsidR="00F3276F">
        <w:rPr>
          <w:rFonts w:ascii="Times New Roman" w:hAnsi="Times New Roman" w:cs="Times New Roman"/>
        </w:rPr>
        <w:t>‘</w:t>
      </w:r>
      <w:r w:rsidR="00904765" w:rsidRPr="00904765">
        <w:rPr>
          <w:rFonts w:ascii="Times New Roman" w:hAnsi="Times New Roman" w:cs="Times New Roman"/>
        </w:rPr>
        <w:t xml:space="preserve">I am seeking to rescue the poor </w:t>
      </w:r>
      <w:proofErr w:type="spellStart"/>
      <w:r w:rsidR="00904765" w:rsidRPr="00904765">
        <w:rPr>
          <w:rFonts w:ascii="Times New Roman" w:hAnsi="Times New Roman" w:cs="Times New Roman"/>
        </w:rPr>
        <w:t>stockinger</w:t>
      </w:r>
      <w:proofErr w:type="spellEnd"/>
      <w:r w:rsidR="00904765" w:rsidRPr="00904765">
        <w:rPr>
          <w:rFonts w:ascii="Times New Roman" w:hAnsi="Times New Roman" w:cs="Times New Roman"/>
        </w:rPr>
        <w:t xml:space="preserve">, the </w:t>
      </w:r>
      <w:hyperlink r:id="rId7" w:tooltip="Luddite" w:history="1">
        <w:r w:rsidR="00904765" w:rsidRPr="00904765">
          <w:rPr>
            <w:rStyle w:val="Hyperlink"/>
            <w:rFonts w:ascii="Times New Roman" w:hAnsi="Times New Roman" w:cs="Times New Roman"/>
            <w:color w:val="auto"/>
            <w:u w:val="none"/>
          </w:rPr>
          <w:t>Luddite</w:t>
        </w:r>
      </w:hyperlink>
      <w:r w:rsidR="00904765" w:rsidRPr="00904765">
        <w:rPr>
          <w:rFonts w:ascii="Times New Roman" w:hAnsi="Times New Roman" w:cs="Times New Roman"/>
        </w:rPr>
        <w:t xml:space="preserve"> cropper, the "obsolete" hand-loom weaver, the "Utopian" artisan, and even the deluded follower of </w:t>
      </w:r>
      <w:hyperlink r:id="rId8" w:tooltip="Joanna Southcott" w:history="1">
        <w:r w:rsidR="00904765" w:rsidRPr="00904765">
          <w:rPr>
            <w:rStyle w:val="Hyperlink"/>
            <w:rFonts w:ascii="Times New Roman" w:hAnsi="Times New Roman" w:cs="Times New Roman"/>
            <w:color w:val="auto"/>
            <w:u w:val="none"/>
          </w:rPr>
          <w:t>Joanna Southcott</w:t>
        </w:r>
      </w:hyperlink>
      <w:r w:rsidR="00904765" w:rsidRPr="00904765">
        <w:rPr>
          <w:rFonts w:ascii="Times New Roman" w:hAnsi="Times New Roman" w:cs="Times New Roman"/>
        </w:rPr>
        <w:t>, from the enormous condescension of posterity. Their crafts and traditions may have been dying. Their hostility to the new industrialism may have been backward-looking. Their communitarian ideals may have been fantasies. Their insurrectionary conspiracies may have been foolhardy. But they lived through these times of acute social disturbance, and we did not</w:t>
      </w:r>
      <w:r w:rsidR="00F3276F">
        <w:rPr>
          <w:rFonts w:ascii="Times New Roman" w:hAnsi="Times New Roman" w:cs="Times New Roman"/>
        </w:rPr>
        <w:t>’</w:t>
      </w:r>
      <w:r w:rsidR="00904765">
        <w:rPr>
          <w:rFonts w:ascii="Times New Roman" w:hAnsi="Times New Roman" w:cs="Times New Roman"/>
        </w:rPr>
        <w:t>. I might add</w:t>
      </w:r>
      <w:r w:rsidR="00F3276F">
        <w:rPr>
          <w:rFonts w:ascii="Times New Roman" w:hAnsi="Times New Roman" w:cs="Times New Roman"/>
        </w:rPr>
        <w:t xml:space="preserve"> on a personal note</w:t>
      </w:r>
      <w:r w:rsidR="00904765">
        <w:rPr>
          <w:rFonts w:ascii="Times New Roman" w:hAnsi="Times New Roman" w:cs="Times New Roman"/>
        </w:rPr>
        <w:t xml:space="preserve">, that in the radical north of England, in the old industrial heartland of a country that condemned </w:t>
      </w:r>
      <w:r w:rsidR="00F3276F">
        <w:rPr>
          <w:rFonts w:ascii="Times New Roman" w:hAnsi="Times New Roman" w:cs="Times New Roman"/>
        </w:rPr>
        <w:t xml:space="preserve">so </w:t>
      </w:r>
      <w:r w:rsidR="00904765">
        <w:rPr>
          <w:rFonts w:ascii="Times New Roman" w:hAnsi="Times New Roman" w:cs="Times New Roman"/>
        </w:rPr>
        <w:t>many to insecurity and uncertainty in the wake of the industrial revolution, Thompson</w:t>
      </w:r>
      <w:r w:rsidR="00F3276F">
        <w:rPr>
          <w:rFonts w:ascii="Times New Roman" w:hAnsi="Times New Roman" w:cs="Times New Roman"/>
        </w:rPr>
        <w:t>, a Marxist historian</w:t>
      </w:r>
      <w:r w:rsidR="00904765">
        <w:rPr>
          <w:rFonts w:ascii="Times New Roman" w:hAnsi="Times New Roman" w:cs="Times New Roman"/>
        </w:rPr>
        <w:t>, like Bauman later</w:t>
      </w:r>
      <w:r w:rsidR="00F3276F">
        <w:rPr>
          <w:rFonts w:ascii="Times New Roman" w:hAnsi="Times New Roman" w:cs="Times New Roman"/>
        </w:rPr>
        <w:t>, a one-time Communist</w:t>
      </w:r>
      <w:r w:rsidR="00904765">
        <w:rPr>
          <w:rFonts w:ascii="Times New Roman" w:hAnsi="Times New Roman" w:cs="Times New Roman"/>
        </w:rPr>
        <w:t xml:space="preserve">, lectured at the University of Leeds from 1948 until 1965, and during that time wrote his now famous </w:t>
      </w:r>
      <w:r w:rsidR="00904765" w:rsidRPr="00904765">
        <w:rPr>
          <w:rFonts w:ascii="Times New Roman" w:hAnsi="Times New Roman" w:cs="Times New Roman"/>
          <w:i/>
        </w:rPr>
        <w:t>The Making….</w:t>
      </w:r>
      <w:r w:rsidR="00904765">
        <w:rPr>
          <w:rFonts w:ascii="Times New Roman" w:hAnsi="Times New Roman" w:cs="Times New Roman"/>
          <w:i/>
        </w:rPr>
        <w:t xml:space="preserve"> </w:t>
      </w:r>
      <w:r w:rsidR="00FA681A">
        <w:rPr>
          <w:rFonts w:ascii="Times New Roman" w:hAnsi="Times New Roman" w:cs="Times New Roman"/>
        </w:rPr>
        <w:t>b</w:t>
      </w:r>
      <w:r w:rsidR="00904765">
        <w:rPr>
          <w:rFonts w:ascii="Times New Roman" w:hAnsi="Times New Roman" w:cs="Times New Roman"/>
        </w:rPr>
        <w:t xml:space="preserve">efore he left for the newly founded University of Warwick in 1965 </w:t>
      </w:r>
      <w:r w:rsidR="00FA681A">
        <w:rPr>
          <w:rFonts w:ascii="Times New Roman" w:hAnsi="Times New Roman" w:cs="Times New Roman"/>
        </w:rPr>
        <w:t xml:space="preserve">which he then resigned from </w:t>
      </w:r>
      <w:r w:rsidR="00D93A6E">
        <w:rPr>
          <w:rFonts w:ascii="Times New Roman" w:hAnsi="Times New Roman" w:cs="Times New Roman"/>
        </w:rPr>
        <w:t>a few years later in protest at</w:t>
      </w:r>
      <w:r w:rsidR="00FA681A">
        <w:rPr>
          <w:rFonts w:ascii="Times New Roman" w:hAnsi="Times New Roman" w:cs="Times New Roman"/>
        </w:rPr>
        <w:t xml:space="preserve"> the increasing commercialisation and business orientation of that university.</w:t>
      </w:r>
    </w:p>
    <w:p w:rsidR="00075D6E" w:rsidRPr="00904765" w:rsidRDefault="00FA681A" w:rsidP="002E65DA">
      <w:pPr>
        <w:spacing w:line="360" w:lineRule="auto"/>
        <w:jc w:val="both"/>
        <w:rPr>
          <w:rFonts w:ascii="Times New Roman" w:hAnsi="Times New Roman" w:cs="Times New Roman"/>
        </w:rPr>
      </w:pPr>
      <w:r>
        <w:rPr>
          <w:rFonts w:ascii="Times New Roman" w:hAnsi="Times New Roman" w:cs="Times New Roman"/>
        </w:rPr>
        <w:t xml:space="preserve"> So, I think there are areas of our work which resonate directly with some of the central and crucial concepts in the social sciences, those which go back to the founders of sociology and anthropology, and those which have made an important mark on our thinking in the tumultuous times of post-war </w:t>
      </w:r>
      <w:r>
        <w:rPr>
          <w:rFonts w:ascii="Times New Roman" w:hAnsi="Times New Roman" w:cs="Times New Roman"/>
        </w:rPr>
        <w:lastRenderedPageBreak/>
        <w:t xml:space="preserve">modernity and late modernity – in my terms </w:t>
      </w:r>
      <w:r w:rsidR="00D93A6E">
        <w:rPr>
          <w:rFonts w:ascii="Times New Roman" w:hAnsi="Times New Roman" w:cs="Times New Roman"/>
        </w:rPr>
        <w:t xml:space="preserve">and </w:t>
      </w:r>
      <w:r>
        <w:rPr>
          <w:rFonts w:ascii="Times New Roman" w:hAnsi="Times New Roman" w:cs="Times New Roman"/>
        </w:rPr>
        <w:t xml:space="preserve">as </w:t>
      </w:r>
      <w:r w:rsidR="00D93A6E">
        <w:rPr>
          <w:rFonts w:ascii="Times New Roman" w:hAnsi="Times New Roman" w:cs="Times New Roman"/>
        </w:rPr>
        <w:t xml:space="preserve">I use and interpret them </w:t>
      </w:r>
      <w:proofErr w:type="gramStart"/>
      <w:r w:rsidR="00D93A6E">
        <w:rPr>
          <w:rFonts w:ascii="Times New Roman" w:hAnsi="Times New Roman" w:cs="Times New Roman"/>
        </w:rPr>
        <w:t>here  -</w:t>
      </w:r>
      <w:proofErr w:type="gramEnd"/>
      <w:r w:rsidR="00D93A6E">
        <w:rPr>
          <w:rFonts w:ascii="Times New Roman" w:hAnsi="Times New Roman" w:cs="Times New Roman"/>
        </w:rPr>
        <w:t xml:space="preserve"> </w:t>
      </w:r>
      <w:r>
        <w:rPr>
          <w:rFonts w:ascii="Times New Roman" w:hAnsi="Times New Roman" w:cs="Times New Roman"/>
        </w:rPr>
        <w:t>‘uncertainty, risk and trust’.</w:t>
      </w:r>
    </w:p>
    <w:p w:rsidR="001467C7" w:rsidRDefault="001467C7" w:rsidP="002E65DA">
      <w:pPr>
        <w:spacing w:line="360" w:lineRule="auto"/>
        <w:jc w:val="both"/>
        <w:rPr>
          <w:rFonts w:ascii="Times New Roman" w:hAnsi="Times New Roman" w:cs="Times New Roman"/>
        </w:rPr>
      </w:pPr>
    </w:p>
    <w:p w:rsidR="001467C7" w:rsidRPr="00CD7196" w:rsidRDefault="001467C7" w:rsidP="002E65DA">
      <w:pPr>
        <w:spacing w:line="360" w:lineRule="auto"/>
        <w:jc w:val="both"/>
        <w:rPr>
          <w:rFonts w:ascii="Times New Roman" w:hAnsi="Times New Roman" w:cs="Times New Roman"/>
        </w:rPr>
      </w:pPr>
    </w:p>
    <w:sectPr w:rsidR="001467C7" w:rsidRPr="00CD7196" w:rsidSect="00EE5B8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0A4" w:rsidRDefault="002410A4" w:rsidP="00F655ED">
      <w:pPr>
        <w:spacing w:after="0" w:line="240" w:lineRule="auto"/>
      </w:pPr>
      <w:r>
        <w:separator/>
      </w:r>
    </w:p>
  </w:endnote>
  <w:endnote w:type="continuationSeparator" w:id="0">
    <w:p w:rsidR="002410A4" w:rsidRDefault="002410A4" w:rsidP="00F65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91" w:rsidRDefault="00787F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327"/>
      <w:docPartObj>
        <w:docPartGallery w:val="Page Numbers (Bottom of Page)"/>
        <w:docPartUnique/>
      </w:docPartObj>
    </w:sdtPr>
    <w:sdtContent>
      <w:p w:rsidR="00787F91" w:rsidRDefault="007456D2">
        <w:pPr>
          <w:pStyle w:val="Footer"/>
        </w:pPr>
        <w:fldSimple w:instr=" PAGE   \* MERGEFORMAT ">
          <w:r w:rsidR="001E0FAF">
            <w:rPr>
              <w:noProof/>
            </w:rPr>
            <w:t>1</w:t>
          </w:r>
        </w:fldSimple>
      </w:p>
    </w:sdtContent>
  </w:sdt>
  <w:p w:rsidR="00787F91" w:rsidRDefault="00787F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91" w:rsidRDefault="00787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0A4" w:rsidRDefault="002410A4" w:rsidP="00F655ED">
      <w:pPr>
        <w:spacing w:after="0" w:line="240" w:lineRule="auto"/>
      </w:pPr>
      <w:r>
        <w:separator/>
      </w:r>
    </w:p>
  </w:footnote>
  <w:footnote w:type="continuationSeparator" w:id="0">
    <w:p w:rsidR="002410A4" w:rsidRDefault="002410A4" w:rsidP="00F65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91" w:rsidRDefault="00787F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91" w:rsidRDefault="00787F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91" w:rsidRDefault="00787F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DC5D6C"/>
    <w:rsid w:val="00013236"/>
    <w:rsid w:val="00046834"/>
    <w:rsid w:val="00075D6E"/>
    <w:rsid w:val="000933AB"/>
    <w:rsid w:val="000B5694"/>
    <w:rsid w:val="000D3E5D"/>
    <w:rsid w:val="000D7509"/>
    <w:rsid w:val="000F263B"/>
    <w:rsid w:val="00125CF6"/>
    <w:rsid w:val="001467C7"/>
    <w:rsid w:val="00146818"/>
    <w:rsid w:val="0015703B"/>
    <w:rsid w:val="00167EAB"/>
    <w:rsid w:val="001A16D5"/>
    <w:rsid w:val="001A3B1E"/>
    <w:rsid w:val="001B4909"/>
    <w:rsid w:val="001B7756"/>
    <w:rsid w:val="001B7E44"/>
    <w:rsid w:val="001E0FAF"/>
    <w:rsid w:val="00203264"/>
    <w:rsid w:val="002354B2"/>
    <w:rsid w:val="00235788"/>
    <w:rsid w:val="002410A4"/>
    <w:rsid w:val="002420D9"/>
    <w:rsid w:val="002E65DA"/>
    <w:rsid w:val="002F22A1"/>
    <w:rsid w:val="00314C6E"/>
    <w:rsid w:val="003F7B4D"/>
    <w:rsid w:val="004230DE"/>
    <w:rsid w:val="004756DC"/>
    <w:rsid w:val="004A7D0B"/>
    <w:rsid w:val="004C40F2"/>
    <w:rsid w:val="00526F08"/>
    <w:rsid w:val="0056034A"/>
    <w:rsid w:val="005633D5"/>
    <w:rsid w:val="00572CF0"/>
    <w:rsid w:val="005B499A"/>
    <w:rsid w:val="005C58DD"/>
    <w:rsid w:val="006551AF"/>
    <w:rsid w:val="00676614"/>
    <w:rsid w:val="006A220F"/>
    <w:rsid w:val="006D5C6E"/>
    <w:rsid w:val="006E154F"/>
    <w:rsid w:val="006E1D2D"/>
    <w:rsid w:val="006F41D3"/>
    <w:rsid w:val="00734406"/>
    <w:rsid w:val="007456D2"/>
    <w:rsid w:val="00745C0C"/>
    <w:rsid w:val="00752FFA"/>
    <w:rsid w:val="00787F91"/>
    <w:rsid w:val="007A1A18"/>
    <w:rsid w:val="007A518E"/>
    <w:rsid w:val="007B0F7F"/>
    <w:rsid w:val="007E192C"/>
    <w:rsid w:val="007F5A86"/>
    <w:rsid w:val="008055C1"/>
    <w:rsid w:val="008451C8"/>
    <w:rsid w:val="00884FAA"/>
    <w:rsid w:val="00891794"/>
    <w:rsid w:val="008A2051"/>
    <w:rsid w:val="008A62CD"/>
    <w:rsid w:val="008B077B"/>
    <w:rsid w:val="008D5ED3"/>
    <w:rsid w:val="00904765"/>
    <w:rsid w:val="009305E2"/>
    <w:rsid w:val="00961F55"/>
    <w:rsid w:val="00981CC3"/>
    <w:rsid w:val="00994B46"/>
    <w:rsid w:val="00995ADB"/>
    <w:rsid w:val="00A102B9"/>
    <w:rsid w:val="00A37D69"/>
    <w:rsid w:val="00A41C14"/>
    <w:rsid w:val="00A44783"/>
    <w:rsid w:val="00AB1BC9"/>
    <w:rsid w:val="00AF2CA4"/>
    <w:rsid w:val="00B94E31"/>
    <w:rsid w:val="00BD2440"/>
    <w:rsid w:val="00BE5582"/>
    <w:rsid w:val="00C01E1B"/>
    <w:rsid w:val="00C9675A"/>
    <w:rsid w:val="00CA13F7"/>
    <w:rsid w:val="00CC5732"/>
    <w:rsid w:val="00CD7196"/>
    <w:rsid w:val="00CE3DE3"/>
    <w:rsid w:val="00CE5E0B"/>
    <w:rsid w:val="00D4298B"/>
    <w:rsid w:val="00D5025D"/>
    <w:rsid w:val="00D536E1"/>
    <w:rsid w:val="00D81872"/>
    <w:rsid w:val="00D917FB"/>
    <w:rsid w:val="00D93A6E"/>
    <w:rsid w:val="00DC5D6C"/>
    <w:rsid w:val="00DC6EF0"/>
    <w:rsid w:val="00DE09C5"/>
    <w:rsid w:val="00DE265B"/>
    <w:rsid w:val="00DE6401"/>
    <w:rsid w:val="00E07F29"/>
    <w:rsid w:val="00E107C0"/>
    <w:rsid w:val="00E54875"/>
    <w:rsid w:val="00E63948"/>
    <w:rsid w:val="00EB3323"/>
    <w:rsid w:val="00EE003C"/>
    <w:rsid w:val="00EE384F"/>
    <w:rsid w:val="00EE5B8D"/>
    <w:rsid w:val="00EF5408"/>
    <w:rsid w:val="00F3276F"/>
    <w:rsid w:val="00F44163"/>
    <w:rsid w:val="00F64C3C"/>
    <w:rsid w:val="00F655ED"/>
    <w:rsid w:val="00F74C84"/>
    <w:rsid w:val="00FA05D1"/>
    <w:rsid w:val="00FA681A"/>
    <w:rsid w:val="00FC4520"/>
    <w:rsid w:val="00FF5A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25D"/>
    <w:rPr>
      <w:color w:val="0000FF"/>
      <w:u w:val="single"/>
    </w:rPr>
  </w:style>
  <w:style w:type="paragraph" w:styleId="Header">
    <w:name w:val="header"/>
    <w:basedOn w:val="Normal"/>
    <w:link w:val="HeaderChar"/>
    <w:uiPriority w:val="99"/>
    <w:semiHidden/>
    <w:unhideWhenUsed/>
    <w:rsid w:val="00F655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55ED"/>
  </w:style>
  <w:style w:type="paragraph" w:styleId="Footer">
    <w:name w:val="footer"/>
    <w:basedOn w:val="Normal"/>
    <w:link w:val="FooterChar"/>
    <w:uiPriority w:val="99"/>
    <w:unhideWhenUsed/>
    <w:rsid w:val="00F65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2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oanna_Southcot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en.wikipedia.org/wiki/Luddite"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World_Health_Organizatio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9</Pages>
  <Words>4179</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dc:creator>
  <cp:lastModifiedBy>Victor</cp:lastModifiedBy>
  <cp:revision>33</cp:revision>
  <dcterms:created xsi:type="dcterms:W3CDTF">2012-10-17T09:29:00Z</dcterms:created>
  <dcterms:modified xsi:type="dcterms:W3CDTF">2014-01-12T20:26:00Z</dcterms:modified>
</cp:coreProperties>
</file>